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577C" w:rsidRDefault="00A2577C" w:rsidP="00A2577C">
      <w:pPr>
        <w:pStyle w:val="Normal0"/>
        <w:jc w:val="center"/>
      </w:pPr>
      <w:r>
        <w:rPr>
          <w:b/>
        </w:rPr>
        <w:t>Uzasadnienie</w:t>
      </w:r>
    </w:p>
    <w:p w:rsidR="00A2577C" w:rsidRDefault="00A2577C" w:rsidP="00A2577C">
      <w:pPr>
        <w:pStyle w:val="Normal0"/>
        <w:spacing w:before="120" w:after="120"/>
        <w:ind w:left="283" w:firstLine="227"/>
      </w:pPr>
      <w:r>
        <w:t>W planie dochodów zwiększenie dochodów w dziale "Dochody od osób prawnych..." na paragrafie 0490 o 7.300 zł z tytułu wpłat z opłat lokalnych. W dziale "Różne rozliczenia" zwiększenie dochodów z tytułu zwiększenia subwencji oświatowej o 21.674 zł z przeznaczeniem na dofinansowanie doposażenia szkół podstawowych oraz z tytułu  odsetek bankowych o 15.446,55 zł. W dziale "Karta Dużej Rodziny" wprowadzenie dotacji w kwocie 27 zł.</w:t>
      </w:r>
    </w:p>
    <w:p w:rsidR="00A2577C" w:rsidRDefault="00A2577C" w:rsidP="00A2577C">
      <w:pPr>
        <w:pStyle w:val="Normal0"/>
        <w:spacing w:before="120" w:after="120"/>
        <w:ind w:left="283" w:firstLine="227"/>
      </w:pPr>
      <w:r>
        <w:t xml:space="preserve">W dziale „Gospodarka komunalna i ochrona środowiska” zmniejszenie dotacji </w:t>
      </w:r>
      <w:r>
        <w:rPr>
          <w:lang w:bidi="pl-PL"/>
        </w:rPr>
        <w:t xml:space="preserve">z </w:t>
      </w:r>
      <w:r>
        <w:t>Wojewódzkiego Funduszu Ochrony Środowiska w Olsztynie o 6.515,43</w:t>
      </w:r>
      <w:r>
        <w:rPr>
          <w:lang w:bidi="pl-PL"/>
        </w:rPr>
        <w:t xml:space="preserve"> zł.</w:t>
      </w:r>
      <w:r>
        <w:t xml:space="preserve"> </w:t>
      </w:r>
      <w:r>
        <w:rPr>
          <w:lang w:bidi="pl-PL"/>
        </w:rPr>
        <w:t>P</w:t>
      </w:r>
      <w:r>
        <w:t>o zmianach dotacja wyniesie 9.500 zł.</w:t>
      </w:r>
    </w:p>
    <w:p w:rsidR="00A2577C" w:rsidRDefault="00A2577C" w:rsidP="00A2577C">
      <w:pPr>
        <w:pStyle w:val="Normal0"/>
        <w:spacing w:before="120" w:after="120"/>
        <w:ind w:left="283" w:firstLine="227"/>
      </w:pPr>
      <w:r>
        <w:t xml:space="preserve">W planie wydatków w dziale Rolnictwo i łowiectwo zwiększenie wydatków o 7.700 zł na wykonanie przyłącza wodnego do budynku świetlicy w Kramarzewie. </w:t>
      </w:r>
      <w:r>
        <w:rPr>
          <w:lang w:bidi="pl-PL"/>
        </w:rPr>
        <w:t xml:space="preserve">Zwiększenie o 45.000 zł środków własnych na zadaniu Budowa </w:t>
      </w:r>
      <w:r>
        <w:rPr>
          <w:color w:val="000000"/>
        </w:rPr>
        <w:t>sieci kanalizacji sanitarnej wraz z oczyszczalnią w miejscowości  Burkat</w:t>
      </w:r>
      <w:r>
        <w:rPr>
          <w:color w:val="000000"/>
          <w:lang w:bidi="pl-PL"/>
        </w:rPr>
        <w:t xml:space="preserve"> do nowo wybudowanych budynków.  </w:t>
      </w:r>
      <w:r>
        <w:t>W dziale „Transport i łączność ”  zmniejszenie o 9.000 zł na dotacji dla UM Działdowo w związku z porozumieniem na wspólny transport. Zmniejszenie dotacji dla Powiatu na zadaniu "Przebudowa chodnika w ciągu drogi powiatowej nr 1363 w Księżym Dworze</w:t>
      </w:r>
      <w:r>
        <w:rPr>
          <w:lang w:bidi="pl-PL"/>
        </w:rPr>
        <w:t xml:space="preserve"> </w:t>
      </w:r>
      <w:r>
        <w:t>o 39.900 zł.</w:t>
      </w:r>
      <w:r>
        <w:rPr>
          <w:lang w:bidi="pl-PL"/>
        </w:rPr>
        <w:t xml:space="preserve"> Zmiana wynika </w:t>
      </w:r>
      <w:r>
        <w:rPr>
          <w:lang w:bidi="pl-PL"/>
        </w:rPr>
        <w:br/>
        <w:t xml:space="preserve">z przeprowadzonego przetargu, w wyniku którego zmniejszyły </w:t>
      </w:r>
      <w:proofErr w:type="spellStart"/>
      <w:r>
        <w:rPr>
          <w:lang w:bidi="pl-PL"/>
        </w:rPr>
        <w:t>sie</w:t>
      </w:r>
      <w:proofErr w:type="spellEnd"/>
      <w:r>
        <w:rPr>
          <w:lang w:bidi="pl-PL"/>
        </w:rPr>
        <w:t xml:space="preserve"> koszty zadania. Zdjęcie pomocy finansowej w wysokości 200.000 zł dla Powiatu na zadanie  Przebudowę drogi powiatowej Gralewo-Turza Wielka. Zaplanowanie pomocy finansowej w kwocie 125.000 zł dla Województwa Warmińsko-Mazurskiego na  Przebudowę drogi nr 542 w  zakresie  budowy ciągu pieszo-rowerowego oraz wzmocnienia nawierzchni </w:t>
      </w:r>
      <w:r>
        <w:rPr>
          <w:lang w:bidi="pl-PL"/>
        </w:rPr>
        <w:br/>
        <w:t xml:space="preserve">w Działdowie. </w:t>
      </w:r>
      <w:r>
        <w:t>Zaplanowanie kwoty 24</w:t>
      </w:r>
      <w:r>
        <w:rPr>
          <w:lang w:bidi="pl-PL"/>
        </w:rPr>
        <w:t>.</w:t>
      </w:r>
      <w:r>
        <w:t>000 zł na wymianę chodnika przy drodze gminnej w Kisinach</w:t>
      </w:r>
      <w:r>
        <w:rPr>
          <w:lang w:bidi="pl-PL"/>
        </w:rPr>
        <w:t xml:space="preserve"> z</w:t>
      </w:r>
      <w:r>
        <w:t>wi</w:t>
      </w:r>
      <w:r>
        <w:rPr>
          <w:lang w:bidi="pl-PL"/>
        </w:rPr>
        <w:t>ę</w:t>
      </w:r>
      <w:r>
        <w:t>kszenie planu na zadaniach inwestycyjnych</w:t>
      </w:r>
      <w:r>
        <w:rPr>
          <w:lang w:bidi="pl-PL"/>
        </w:rPr>
        <w:t>,</w:t>
      </w:r>
      <w:r>
        <w:t xml:space="preserve"> </w:t>
      </w:r>
      <w:proofErr w:type="spellStart"/>
      <w:r>
        <w:t>tj</w:t>
      </w:r>
      <w:proofErr w:type="spellEnd"/>
      <w:r>
        <w:rPr>
          <w:lang w:bidi="pl-PL"/>
        </w:rPr>
        <w:t>;</w:t>
      </w:r>
    </w:p>
    <w:p w:rsidR="00A2577C" w:rsidRDefault="00A2577C" w:rsidP="00A2577C">
      <w:pPr>
        <w:pStyle w:val="Normal0"/>
        <w:spacing w:before="120" w:after="120"/>
        <w:ind w:left="283" w:firstLine="227"/>
      </w:pPr>
      <w:r>
        <w:t>a) wyłożenie drogi kostką brukową  na działce nr 83 w Gąsiorowie kwota 34.000 zł,</w:t>
      </w:r>
    </w:p>
    <w:p w:rsidR="00A2577C" w:rsidRDefault="00A2577C" w:rsidP="00A2577C">
      <w:pPr>
        <w:pStyle w:val="Normal0"/>
        <w:spacing w:before="120" w:after="120"/>
        <w:ind w:left="283" w:firstLine="227"/>
      </w:pPr>
      <w:r>
        <w:t>b) zwiększenie o 60.000 zł na Budowie chodnika w Krasnołące,</w:t>
      </w:r>
    </w:p>
    <w:p w:rsidR="00A2577C" w:rsidRDefault="00A2577C" w:rsidP="00A2577C">
      <w:pPr>
        <w:pStyle w:val="Normal0"/>
        <w:spacing w:before="120" w:after="120"/>
        <w:ind w:left="283" w:firstLine="227"/>
      </w:pPr>
      <w:r>
        <w:t>c) budowa chodnika przy działce gminnej nr 55/2 w Grzybinach kwota 15.000 zł.</w:t>
      </w:r>
    </w:p>
    <w:p w:rsidR="00A2577C" w:rsidRDefault="00A2577C" w:rsidP="00A2577C">
      <w:pPr>
        <w:pStyle w:val="Normal0"/>
        <w:spacing w:before="120" w:after="120"/>
        <w:ind w:left="283" w:firstLine="227"/>
      </w:pPr>
      <w:r>
        <w:rPr>
          <w:lang w:bidi="pl-PL"/>
        </w:rPr>
        <w:t>Zwiększenie o 30.000 zł na bieżące utrzymanie dróg.</w:t>
      </w:r>
    </w:p>
    <w:p w:rsidR="00A77B3E" w:rsidRPr="00A2577C" w:rsidRDefault="00A2577C" w:rsidP="00A2577C">
      <w:pPr>
        <w:pStyle w:val="Normal0"/>
        <w:spacing w:before="120" w:after="120"/>
        <w:ind w:left="283" w:firstLine="227"/>
        <w:sectPr w:rsidR="00A77B3E" w:rsidRPr="00A2577C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  <w:r>
        <w:t xml:space="preserve">W dziale Gospodarka </w:t>
      </w:r>
      <w:r>
        <w:rPr>
          <w:lang w:bidi="pl-PL"/>
        </w:rPr>
        <w:t xml:space="preserve">mieszkaniowa </w:t>
      </w:r>
      <w:r>
        <w:t xml:space="preserve"> zwiększenie o 2.000 zł  na usługi.</w:t>
      </w:r>
      <w:r>
        <w:rPr>
          <w:lang w:bidi="pl-PL"/>
        </w:rPr>
        <w:t xml:space="preserve"> </w:t>
      </w:r>
      <w:r>
        <w:t>W dziale „Administracja publiczna ” zwiększenie o 15.000 zł na pokrycie kosztów związanych z obsługą wspólnego transportu</w:t>
      </w:r>
      <w:r>
        <w:rPr>
          <w:lang w:bidi="pl-PL"/>
        </w:rPr>
        <w:t>,</w:t>
      </w:r>
      <w:r>
        <w:t xml:space="preserve"> </w:t>
      </w:r>
      <w:proofErr w:type="spellStart"/>
      <w:r>
        <w:t>tj</w:t>
      </w:r>
      <w:proofErr w:type="spellEnd"/>
      <w:r>
        <w:rPr>
          <w:lang w:bidi="pl-PL"/>
        </w:rPr>
        <w:t>:</w:t>
      </w:r>
      <w:r>
        <w:t xml:space="preserve"> zakup komputera, monitora, czytnika, drukarki, oprogramowania oraz kart mieszkańca</w:t>
      </w:r>
      <w:r>
        <w:rPr>
          <w:lang w:bidi="pl-PL"/>
        </w:rPr>
        <w:t xml:space="preserve"> oraz zwiększenie na usługi. </w:t>
      </w:r>
      <w:r>
        <w:t>W dziale Oświata i wychowanie zmiany w szkołach na wynagrodzeniach i pochodnych, wprowadzenie subwencji na   wyposażenie w Szkole Podstawowej w Uzdowie.</w:t>
      </w:r>
      <w:r>
        <w:rPr>
          <w:lang w:bidi="pl-PL"/>
        </w:rPr>
        <w:t xml:space="preserve"> </w:t>
      </w:r>
      <w:r>
        <w:t>W dziale „Karta Dużej Rodziny ” wprowadzenie dotacji w kwocie 27 zł.</w:t>
      </w:r>
      <w:r>
        <w:rPr>
          <w:lang w:bidi="pl-PL"/>
        </w:rPr>
        <w:t xml:space="preserve"> </w:t>
      </w:r>
      <w:r>
        <w:t>W dziale „Gospodarka komunalna i ochrona środowiska” wprowadzenie zmian w związku ze zmniejszeniem dotacji przez Wojewódzki Fundusz Ochrony Środowiska. Zaplanowanie środków na wykaszanie terenów zielonych. Zwiększenie o 25.000 zł planu za zadaniu budowa chodnika na terenie rekreacyjnym w Księżym Dworze.</w:t>
      </w:r>
      <w:r>
        <w:rPr>
          <w:lang w:bidi="pl-PL"/>
        </w:rPr>
        <w:t xml:space="preserve"> </w:t>
      </w:r>
      <w:r>
        <w:t>W dziale  „Kultura i ochrona dziedzictwa narodowego ” zmiany w funduszu sołeckim Zakrzewo oraz zwiększenie dotacji dla GOKI</w:t>
      </w:r>
      <w:r>
        <w:rPr>
          <w:lang w:bidi="pl-PL"/>
        </w:rPr>
        <w:t>S</w:t>
      </w:r>
      <w:r>
        <w:t>-u na  remont świetlicy w Rywocinach oraz w Sękowie.</w:t>
      </w:r>
    </w:p>
    <w:p w:rsidR="00986DCC" w:rsidRDefault="00986DCC" w:rsidP="00A2577C">
      <w:pPr>
        <w:pStyle w:val="Normal0"/>
      </w:pPr>
      <w:bookmarkStart w:id="0" w:name="_GoBack"/>
      <w:bookmarkEnd w:id="0"/>
    </w:p>
    <w:sectPr w:rsidR="00986DCC">
      <w:endnotePr>
        <w:numFmt w:val="decimal"/>
      </w:endnotePr>
      <w:pgSz w:w="11906" w:h="16838"/>
      <w:pgMar w:top="850" w:right="850" w:bottom="1417" w:left="85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DCC"/>
    <w:rsid w:val="00986DCC"/>
    <w:rsid w:val="00A2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5840D"/>
  <w15:docId w15:val="{593FE2C3-9C03-428A-9724-29247F580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0">
    <w:name w:val="Normal_0"/>
    <w:qFormat/>
    <w:pPr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2604</Characters>
  <Application>Microsoft Office Word</Application>
  <DocSecurity>0</DocSecurity>
  <Lines>21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Nr XLIV/376/18 z dnia 13 września 2018 r.</vt:lpstr>
      <vt:lpstr/>
    </vt:vector>
  </TitlesOfParts>
  <Company>Rada Gminy Działdowo</Company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XLIV/376/18 z dnia 13 września 2018 r.</dc:title>
  <dc:subject>w sprawie zmiany w^budżecie Gminy Działdowo na 2018^r.</dc:subject>
  <dc:creator>Dell</dc:creator>
  <cp:lastModifiedBy>Marta</cp:lastModifiedBy>
  <cp:revision>2</cp:revision>
  <dcterms:created xsi:type="dcterms:W3CDTF">2018-09-19T07:37:00Z</dcterms:created>
  <dcterms:modified xsi:type="dcterms:W3CDTF">2018-09-19T07:37:00Z</dcterms:modified>
  <cp:category>Akt prawny</cp:category>
</cp:coreProperties>
</file>