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D0576" w:rsidRDefault="00F72C5E">
      <w:pPr>
        <w:pStyle w:val="right"/>
        <w:rPr>
          <w:rFonts w:ascii="Arial" w:hAnsi="Arial" w:cs="Arial"/>
          <w:sz w:val="24"/>
          <w:szCs w:val="24"/>
        </w:rPr>
      </w:pPr>
      <w:r>
        <w:rPr>
          <w:rFonts w:ascii="Arial" w:hAnsi="Arial" w:cs="Arial"/>
          <w:sz w:val="24"/>
          <w:szCs w:val="24"/>
        </w:rPr>
        <w:t xml:space="preserve"> </w:t>
      </w:r>
      <w:r w:rsidR="00C23C83">
        <w:rPr>
          <w:rFonts w:ascii="Arial" w:hAnsi="Arial" w:cs="Arial"/>
          <w:sz w:val="24"/>
          <w:szCs w:val="24"/>
        </w:rPr>
        <w:t xml:space="preserve"> </w:t>
      </w:r>
      <w:r w:rsidR="00ED0576" w:rsidRPr="00ED0576">
        <w:rPr>
          <w:rFonts w:ascii="Arial" w:hAnsi="Arial" w:cs="Arial"/>
          <w:sz w:val="24"/>
          <w:szCs w:val="24"/>
        </w:rPr>
        <w:t xml:space="preserve">Działdowo, dnia </w:t>
      </w:r>
      <w:r w:rsidR="0080461F">
        <w:rPr>
          <w:rFonts w:ascii="Arial" w:hAnsi="Arial" w:cs="Arial"/>
          <w:sz w:val="24"/>
          <w:szCs w:val="24"/>
        </w:rPr>
        <w:t>1</w:t>
      </w:r>
      <w:r w:rsidR="006A7C32">
        <w:rPr>
          <w:rFonts w:ascii="Arial" w:hAnsi="Arial" w:cs="Arial"/>
          <w:sz w:val="24"/>
          <w:szCs w:val="24"/>
        </w:rPr>
        <w:t>6</w:t>
      </w:r>
      <w:r w:rsidR="00ED0576" w:rsidRPr="00ED0576">
        <w:rPr>
          <w:rFonts w:ascii="Arial" w:hAnsi="Arial" w:cs="Arial"/>
          <w:sz w:val="24"/>
          <w:szCs w:val="24"/>
        </w:rPr>
        <w:t>.</w:t>
      </w:r>
      <w:r w:rsidR="005E0130">
        <w:rPr>
          <w:rFonts w:ascii="Arial" w:hAnsi="Arial" w:cs="Arial"/>
          <w:sz w:val="24"/>
          <w:szCs w:val="24"/>
        </w:rPr>
        <w:t>12</w:t>
      </w:r>
      <w:r w:rsidR="00ED0576" w:rsidRPr="00ED0576">
        <w:rPr>
          <w:rFonts w:ascii="Arial" w:hAnsi="Arial" w:cs="Arial"/>
          <w:sz w:val="24"/>
          <w:szCs w:val="24"/>
        </w:rPr>
        <w:t>.202</w:t>
      </w:r>
      <w:r w:rsidR="00D445A7">
        <w:rPr>
          <w:rFonts w:ascii="Arial" w:hAnsi="Arial" w:cs="Arial"/>
          <w:sz w:val="24"/>
          <w:szCs w:val="24"/>
        </w:rPr>
        <w:t>2</w:t>
      </w:r>
      <w:r w:rsidR="00ED0576" w:rsidRPr="00ED0576">
        <w:rPr>
          <w:rFonts w:ascii="Arial" w:hAnsi="Arial" w:cs="Arial"/>
          <w:sz w:val="24"/>
          <w:szCs w:val="24"/>
        </w:rPr>
        <w:t>r.</w:t>
      </w:r>
    </w:p>
    <w:p w:rsidR="00E76AE5" w:rsidRPr="00ED0576" w:rsidRDefault="00E76AE5">
      <w:pPr>
        <w:pStyle w:val="p"/>
        <w:rPr>
          <w:rFonts w:ascii="Arial" w:hAnsi="Arial" w:cs="Arial"/>
          <w:sz w:val="24"/>
          <w:szCs w:val="24"/>
        </w:rPr>
      </w:pPr>
    </w:p>
    <w:p w:rsidR="00D445A7" w:rsidRDefault="00D445A7">
      <w:pPr>
        <w:pStyle w:val="p"/>
        <w:rPr>
          <w:rStyle w:val="bold"/>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5E0130">
        <w:rPr>
          <w:rStyle w:val="bold"/>
          <w:rFonts w:ascii="Arial" w:hAnsi="Arial" w:cs="Arial"/>
          <w:sz w:val="24"/>
          <w:szCs w:val="24"/>
        </w:rPr>
        <w:t>2</w:t>
      </w:r>
      <w:r w:rsidR="00D445A7">
        <w:rPr>
          <w:rStyle w:val="bold"/>
          <w:rFonts w:ascii="Arial" w:hAnsi="Arial" w:cs="Arial"/>
          <w:sz w:val="24"/>
          <w:szCs w:val="24"/>
        </w:rPr>
        <w:t>1</w:t>
      </w:r>
      <w:r w:rsidR="00ED0576" w:rsidRPr="00ED0576">
        <w:rPr>
          <w:rStyle w:val="bold"/>
          <w:rFonts w:ascii="Arial" w:hAnsi="Arial" w:cs="Arial"/>
          <w:sz w:val="24"/>
          <w:szCs w:val="24"/>
        </w:rPr>
        <w:t>.202</w:t>
      </w:r>
      <w:r w:rsidR="00D445A7">
        <w:rPr>
          <w:rStyle w:val="bold"/>
          <w:rFonts w:ascii="Arial" w:hAnsi="Arial" w:cs="Arial"/>
          <w:sz w:val="24"/>
          <w:szCs w:val="24"/>
        </w:rPr>
        <w:t>2</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A91E47" w:rsidRDefault="00A91E47">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5E0130" w:rsidRPr="005E0130" w:rsidRDefault="005E0130" w:rsidP="005E0130">
      <w:pPr>
        <w:pStyle w:val="p"/>
        <w:spacing w:line="360" w:lineRule="auto"/>
        <w:jc w:val="center"/>
        <w:rPr>
          <w:rFonts w:ascii="Arial" w:hAnsi="Arial" w:cs="Arial"/>
          <w:b/>
        </w:rPr>
      </w:pPr>
      <w:r w:rsidRPr="005E0130">
        <w:rPr>
          <w:rFonts w:ascii="Arial" w:hAnsi="Arial" w:cs="Arial"/>
          <w:b/>
        </w:rPr>
        <w:t xml:space="preserve">„Zakup paliw płynnych do samochodów osobowych, ciężarowych, maszyn roboczych                    i urządzeń eksploatowanych przez Urząd Gminy Działdowo </w:t>
      </w:r>
    </w:p>
    <w:p w:rsidR="00A91E47" w:rsidRPr="005E0130" w:rsidRDefault="005E0130" w:rsidP="005E0130">
      <w:pPr>
        <w:pStyle w:val="p"/>
        <w:spacing w:line="360" w:lineRule="auto"/>
        <w:jc w:val="center"/>
        <w:rPr>
          <w:rFonts w:ascii="Arial" w:hAnsi="Arial" w:cs="Arial"/>
          <w:b/>
        </w:rPr>
      </w:pPr>
      <w:r w:rsidRPr="005E0130">
        <w:rPr>
          <w:rFonts w:ascii="Arial" w:hAnsi="Arial" w:cs="Arial"/>
          <w:b/>
        </w:rPr>
        <w:t>oraz pojazdów i motopomp OSP z terenu Gminy Działdowo w 2023 roku”</w:t>
      </w: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w:t>
      </w:r>
      <w:r w:rsidRPr="00811DF9">
        <w:rPr>
          <w:rFonts w:ascii="Arial" w:hAnsi="Arial" w:cs="Arial"/>
        </w:rPr>
        <w:t>trybie</w:t>
      </w:r>
      <w:r w:rsidRPr="00811DF9">
        <w:rPr>
          <w:rFonts w:ascii="Arial" w:hAnsi="Arial" w:cs="Arial"/>
          <w:b/>
        </w:rPr>
        <w:t xml:space="preserve"> </w:t>
      </w:r>
      <w:r w:rsidR="005651AB" w:rsidRPr="00811DF9">
        <w:rPr>
          <w:rStyle w:val="bold"/>
          <w:rFonts w:ascii="Arial" w:hAnsi="Arial" w:cs="Arial"/>
          <w:b w:val="0"/>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rsidP="006A3CB1"/>
    <w:p w:rsidR="006A3CB1" w:rsidRPr="00C94144" w:rsidRDefault="006A3CB1"/>
    <w:p w:rsidR="006A3CB1" w:rsidRPr="00C94144" w:rsidRDefault="006A3CB1" w:rsidP="006A3CB1">
      <w:pPr>
        <w:tabs>
          <w:tab w:val="left" w:pos="6424"/>
        </w:tabs>
        <w:rPr>
          <w:b/>
        </w:rPr>
      </w:pPr>
      <w:r w:rsidRPr="00C94144">
        <w:tab/>
      </w:r>
      <w:r w:rsidRPr="00C94144">
        <w:rPr>
          <w:b/>
        </w:rPr>
        <w:t>Zatwierdził:</w:t>
      </w:r>
    </w:p>
    <w:p w:rsidR="001C7809" w:rsidRPr="008222B8" w:rsidRDefault="001C7809" w:rsidP="001C7809">
      <w:pPr>
        <w:ind w:left="6381"/>
        <w:rPr>
          <w:rFonts w:ascii="Arial" w:hAnsi="Arial" w:cs="Arial"/>
        </w:rPr>
      </w:pPr>
      <w:r>
        <w:rPr>
          <w:rFonts w:ascii="Arial" w:hAnsi="Arial" w:cs="Arial"/>
        </w:rPr>
        <w:t xml:space="preserve">   </w:t>
      </w:r>
      <w:r w:rsidRPr="008222B8">
        <w:rPr>
          <w:rFonts w:ascii="Arial" w:hAnsi="Arial" w:cs="Arial"/>
        </w:rPr>
        <w:t>WÓJT</w:t>
      </w:r>
    </w:p>
    <w:p w:rsidR="001C7809" w:rsidRDefault="001C7809" w:rsidP="001C7809">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 Mirosław Zieliński</w:t>
      </w:r>
    </w:p>
    <w:p w:rsidR="008222B8" w:rsidRDefault="008222B8" w:rsidP="00D445A7"/>
    <w:p w:rsidR="00D445A7" w:rsidRPr="008222B8" w:rsidRDefault="00D445A7" w:rsidP="00D445A7">
      <w:pPr>
        <w:rPr>
          <w:rFonts w:ascii="Arial" w:hAnsi="Arial" w:cs="Arial"/>
        </w:rPr>
      </w:pPr>
    </w:p>
    <w:p w:rsidR="00E76AE5" w:rsidRPr="005876ED" w:rsidRDefault="00060AE7">
      <w:pPr>
        <w:pStyle w:val="p"/>
        <w:rPr>
          <w:rFonts w:ascii="Arial" w:hAnsi="Arial" w:cs="Arial"/>
        </w:rPr>
      </w:pPr>
      <w:r w:rsidRPr="005876ED">
        <w:rPr>
          <w:rStyle w:val="bold"/>
          <w:rFonts w:ascii="Arial" w:hAnsi="Arial" w:cs="Arial"/>
        </w:rPr>
        <w:lastRenderedPageBreak/>
        <w:t xml:space="preserve">1. </w:t>
      </w:r>
      <w:r w:rsidR="004A722D" w:rsidRPr="005876ED">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w:t>
      </w:r>
      <w:r w:rsidR="005D1C31">
        <w:rPr>
          <w:rFonts w:ascii="Arial" w:hAnsi="Arial" w:cs="Arial"/>
          <w:b/>
        </w:rPr>
        <w:t>:</w:t>
      </w:r>
      <w:r w:rsidRPr="001C1146">
        <w:rPr>
          <w:rFonts w:ascii="Arial" w:hAnsi="Arial" w:cs="Arial"/>
          <w:b/>
        </w:rPr>
        <w:t xml:space="preserve">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8422A4"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5876ED" w:rsidRDefault="00E76AE5">
      <w:pPr>
        <w:pStyle w:val="p"/>
        <w:rPr>
          <w:rFonts w:ascii="Arial" w:hAnsi="Arial" w:cs="Arial"/>
        </w:rPr>
      </w:pPr>
    </w:p>
    <w:p w:rsidR="004A722D" w:rsidRPr="005876ED" w:rsidRDefault="004A722D" w:rsidP="00A366DC">
      <w:pPr>
        <w:pStyle w:val="p"/>
        <w:ind w:left="284" w:hanging="284"/>
        <w:jc w:val="both"/>
        <w:rPr>
          <w:rStyle w:val="bold"/>
          <w:rFonts w:ascii="Arial" w:hAnsi="Arial" w:cs="Arial"/>
        </w:rPr>
      </w:pPr>
      <w:r w:rsidRPr="005876ED">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sidRPr="005876ED">
        <w:rPr>
          <w:rStyle w:val="bold"/>
          <w:rFonts w:ascii="Arial" w:hAnsi="Arial" w:cs="Arial"/>
        </w:rPr>
        <w:t xml:space="preserve">                           </w:t>
      </w:r>
      <w:r w:rsidRPr="005876ED">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F36432">
        <w:rPr>
          <w:rFonts w:ascii="Arial" w:hAnsi="Arial" w:cs="Arial"/>
          <w:i/>
        </w:rPr>
        <w:t>s</w:t>
      </w:r>
      <w:r w:rsidR="00A92801" w:rsidRPr="00A92801">
        <w:rPr>
          <w:rFonts w:ascii="Arial" w:hAnsi="Arial" w:cs="Arial"/>
          <w:i/>
        </w:rPr>
        <w:t>://</w:t>
      </w:r>
      <w:r w:rsidR="00A366DC" w:rsidRPr="00A92801">
        <w:rPr>
          <w:rFonts w:ascii="Arial" w:hAnsi="Arial" w:cs="Arial"/>
          <w:i/>
        </w:rPr>
        <w:t>dzialdowo.ug.gov.pl</w:t>
      </w:r>
    </w:p>
    <w:p w:rsidR="00E76AE5" w:rsidRPr="00811DF9" w:rsidRDefault="00E76AE5">
      <w:pPr>
        <w:pStyle w:val="p"/>
        <w:rPr>
          <w:rFonts w:ascii="Arial" w:hAnsi="Arial" w:cs="Arial"/>
          <w:color w:val="00B050"/>
        </w:rPr>
      </w:pPr>
    </w:p>
    <w:p w:rsidR="00E76AE5" w:rsidRPr="005876ED" w:rsidRDefault="00910DE7">
      <w:pPr>
        <w:pStyle w:val="p"/>
        <w:rPr>
          <w:rStyle w:val="bold"/>
          <w:rFonts w:ascii="Arial" w:hAnsi="Arial" w:cs="Arial"/>
        </w:rPr>
      </w:pPr>
      <w:r w:rsidRPr="005876ED">
        <w:rPr>
          <w:rStyle w:val="bold"/>
          <w:rFonts w:ascii="Arial" w:hAnsi="Arial" w:cs="Arial"/>
        </w:rPr>
        <w:t>3</w:t>
      </w:r>
      <w:r w:rsidR="00060AE7" w:rsidRPr="005876ED">
        <w:rPr>
          <w:rStyle w:val="bold"/>
          <w:rFonts w:ascii="Arial" w:hAnsi="Arial" w:cs="Arial"/>
        </w:rPr>
        <w:t xml:space="preserve">. </w:t>
      </w:r>
      <w:r w:rsidR="005015E8" w:rsidRPr="005876ED">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w:t>
      </w:r>
      <w:r w:rsidR="00B06BF9">
        <w:rPr>
          <w:rFonts w:ascii="Arial" w:hAnsi="Arial" w:cs="Arial"/>
        </w:rPr>
        <w:t>2</w:t>
      </w:r>
      <w:r w:rsidR="005E0130">
        <w:rPr>
          <w:rFonts w:ascii="Arial" w:hAnsi="Arial" w:cs="Arial"/>
        </w:rPr>
        <w:t>2</w:t>
      </w:r>
      <w:r w:rsidRPr="00166832">
        <w:rPr>
          <w:rFonts w:ascii="Arial" w:hAnsi="Arial" w:cs="Arial"/>
        </w:rPr>
        <w:t xml:space="preserve">r., poz. </w:t>
      </w:r>
      <w:r w:rsidR="00B06BF9">
        <w:rPr>
          <w:rFonts w:ascii="Arial" w:hAnsi="Arial" w:cs="Arial"/>
        </w:rPr>
        <w:t>1</w:t>
      </w:r>
      <w:r w:rsidR="005E0130">
        <w:rPr>
          <w:rFonts w:ascii="Arial" w:hAnsi="Arial" w:cs="Arial"/>
        </w:rPr>
        <w:t>710</w:t>
      </w:r>
      <w:r w:rsidRPr="00166832">
        <w:rPr>
          <w:rFonts w:ascii="Arial" w:hAnsi="Arial" w:cs="Arial"/>
        </w:rPr>
        <w:t xml:space="preserve"> ze zmianami)</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4</w:t>
      </w:r>
      <w:r w:rsidRPr="00811DF9">
        <w:rPr>
          <w:rFonts w:ascii="Arial" w:hAnsi="Arial" w:cs="Arial"/>
          <w:b/>
          <w:color w:val="00B050"/>
        </w:rPr>
        <w:t xml:space="preserve">. </w:t>
      </w:r>
      <w:r w:rsidRPr="005876ED">
        <w:rPr>
          <w:rFonts w:ascii="Arial" w:hAnsi="Arial" w:cs="Arial"/>
          <w:b/>
        </w:rPr>
        <w:t xml:space="preserve">Informacja, czy Zamawiający przewiduje wybór najkorzystniejszej oferty </w:t>
      </w:r>
      <w:r w:rsidR="00A366DC" w:rsidRPr="005876ED">
        <w:rPr>
          <w:rFonts w:ascii="Arial" w:hAnsi="Arial" w:cs="Arial"/>
          <w:b/>
        </w:rPr>
        <w:t xml:space="preserve">                                       </w:t>
      </w:r>
      <w:r w:rsidRPr="005876ED">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5876ED" w:rsidRDefault="00156601" w:rsidP="00156601">
      <w:pPr>
        <w:pStyle w:val="p"/>
        <w:rPr>
          <w:rFonts w:ascii="Arial" w:hAnsi="Arial" w:cs="Arial"/>
        </w:rPr>
      </w:pPr>
    </w:p>
    <w:p w:rsidR="00E76AE5" w:rsidRPr="005876ED" w:rsidRDefault="00156601">
      <w:pPr>
        <w:pStyle w:val="p"/>
        <w:rPr>
          <w:rFonts w:ascii="Arial" w:hAnsi="Arial" w:cs="Arial"/>
        </w:rPr>
      </w:pPr>
      <w:r w:rsidRPr="005876ED">
        <w:rPr>
          <w:rStyle w:val="bold"/>
          <w:rFonts w:ascii="Arial" w:hAnsi="Arial" w:cs="Arial"/>
        </w:rPr>
        <w:t>5</w:t>
      </w:r>
      <w:r w:rsidR="00060AE7" w:rsidRPr="005876ED">
        <w:rPr>
          <w:rStyle w:val="bold"/>
          <w:rFonts w:ascii="Arial" w:hAnsi="Arial" w:cs="Arial"/>
        </w:rPr>
        <w:t xml:space="preserve">. </w:t>
      </w:r>
      <w:r w:rsidRPr="005876ED">
        <w:rPr>
          <w:rStyle w:val="bold"/>
          <w:rFonts w:ascii="Arial" w:hAnsi="Arial" w:cs="Arial"/>
        </w:rPr>
        <w:t>Opis przedmiotu zamówienia</w:t>
      </w:r>
    </w:p>
    <w:p w:rsidR="00E76AE5" w:rsidRPr="00D0421D" w:rsidRDefault="00E76AE5">
      <w:pPr>
        <w:pStyle w:val="p"/>
        <w:rPr>
          <w:rFonts w:ascii="Arial" w:hAnsi="Arial" w:cs="Arial"/>
        </w:rPr>
      </w:pPr>
    </w:p>
    <w:p w:rsidR="00E76AE5" w:rsidRPr="00474BD1" w:rsidRDefault="00060AE7" w:rsidP="00032669">
      <w:pPr>
        <w:pStyle w:val="justify"/>
        <w:rPr>
          <w:rFonts w:ascii="Arial" w:hAnsi="Arial" w:cs="Arial"/>
        </w:rPr>
      </w:pPr>
      <w:r w:rsidRPr="00474BD1">
        <w:rPr>
          <w:rFonts w:ascii="Arial" w:hAnsi="Arial" w:cs="Arial"/>
        </w:rPr>
        <w:t xml:space="preserve">Rodzaj zamówienia: </w:t>
      </w:r>
      <w:r w:rsidR="005E0130">
        <w:rPr>
          <w:rFonts w:ascii="Arial" w:hAnsi="Arial" w:cs="Arial"/>
        </w:rPr>
        <w:t xml:space="preserve">Dostawa </w:t>
      </w:r>
    </w:p>
    <w:p w:rsidR="005E0130" w:rsidRDefault="005E0130" w:rsidP="005E0130">
      <w:pPr>
        <w:pStyle w:val="Default"/>
        <w:rPr>
          <w:rFonts w:ascii="Times New Roman" w:hAnsi="Times New Roman" w:cs="Times New Roman"/>
        </w:rPr>
      </w:pPr>
    </w:p>
    <w:p w:rsidR="005E0130" w:rsidRPr="005E0130" w:rsidRDefault="005E0130" w:rsidP="00C5063D">
      <w:pPr>
        <w:pStyle w:val="Default"/>
        <w:spacing w:line="276" w:lineRule="auto"/>
        <w:jc w:val="both"/>
        <w:rPr>
          <w:sz w:val="22"/>
          <w:szCs w:val="22"/>
        </w:rPr>
      </w:pPr>
      <w:r w:rsidRPr="005E0130">
        <w:rPr>
          <w:sz w:val="22"/>
          <w:szCs w:val="22"/>
        </w:rPr>
        <w:t xml:space="preserve">Na przedmiot zamówienia składają się sukcesywne, bezgotówkowe zakupy w 2023 roku niżej wymienionych paliw płynnych do samochodów osobowych, ciężarowych, maszyn roboczych i urządzeń eksploatowanych przez Urząd Gminy Działdowo oraz pojazdów </w:t>
      </w:r>
      <w:r>
        <w:rPr>
          <w:sz w:val="22"/>
          <w:szCs w:val="22"/>
        </w:rPr>
        <w:t xml:space="preserve">                         </w:t>
      </w:r>
      <w:r w:rsidRPr="005E0130">
        <w:rPr>
          <w:sz w:val="22"/>
          <w:szCs w:val="22"/>
        </w:rPr>
        <w:t xml:space="preserve">i motopomp OSP z terenu Gminy Działdowo, w szacunkowych ilościach: </w:t>
      </w:r>
    </w:p>
    <w:p w:rsidR="005E0130" w:rsidRPr="005E0130" w:rsidRDefault="005E0130" w:rsidP="00C5063D">
      <w:pPr>
        <w:pStyle w:val="Default"/>
        <w:spacing w:line="276" w:lineRule="auto"/>
        <w:jc w:val="both"/>
        <w:rPr>
          <w:sz w:val="22"/>
          <w:szCs w:val="22"/>
        </w:rPr>
      </w:pPr>
      <w:r w:rsidRPr="005E0130">
        <w:rPr>
          <w:bCs/>
          <w:sz w:val="22"/>
          <w:szCs w:val="22"/>
        </w:rPr>
        <w:t xml:space="preserve">a) olej napędowy, wg PN-EN 590:2022-08 lub równoważnej* -  22 000 litrów </w:t>
      </w:r>
    </w:p>
    <w:p w:rsidR="005E0130" w:rsidRPr="005E0130" w:rsidRDefault="005E0130" w:rsidP="00C5063D">
      <w:pPr>
        <w:pStyle w:val="Default"/>
        <w:spacing w:after="40" w:line="276" w:lineRule="auto"/>
        <w:jc w:val="both"/>
        <w:rPr>
          <w:bCs/>
          <w:sz w:val="22"/>
          <w:szCs w:val="22"/>
        </w:rPr>
      </w:pPr>
      <w:r w:rsidRPr="005E0130">
        <w:rPr>
          <w:bCs/>
          <w:sz w:val="22"/>
          <w:szCs w:val="22"/>
        </w:rPr>
        <w:t>b) benzyna bezołowiowa 95, wg PN-EN 228+A1:2017-06 lub równoważnej*  - 2 000 litrów</w:t>
      </w:r>
    </w:p>
    <w:p w:rsidR="005E0130" w:rsidRPr="005E0130" w:rsidRDefault="005E0130" w:rsidP="00C5063D">
      <w:pPr>
        <w:pStyle w:val="Default"/>
        <w:spacing w:after="40" w:line="276" w:lineRule="auto"/>
        <w:jc w:val="both"/>
        <w:rPr>
          <w:sz w:val="22"/>
          <w:szCs w:val="22"/>
        </w:rPr>
      </w:pPr>
      <w:r w:rsidRPr="005E0130">
        <w:rPr>
          <w:bCs/>
          <w:sz w:val="22"/>
          <w:szCs w:val="22"/>
        </w:rPr>
        <w:t xml:space="preserve">2. </w:t>
      </w:r>
      <w:r w:rsidRPr="005E0130">
        <w:rPr>
          <w:sz w:val="22"/>
          <w:szCs w:val="22"/>
        </w:rPr>
        <w:t xml:space="preserve">Benzyna bezołowiowa 95 oraz olej napędowy powinny spełniać wymogi zawarte w w/w Polskich Normach oraz standardy zgodnie z Rozporządzeniem Ministra Gospodarki z dnia 9 </w:t>
      </w:r>
      <w:r w:rsidRPr="005E0130">
        <w:rPr>
          <w:sz w:val="22"/>
          <w:szCs w:val="22"/>
        </w:rPr>
        <w:lastRenderedPageBreak/>
        <w:t xml:space="preserve">października 2015 r. w sprawie wymagań jakościowych dla paliw ciekłych (tekst jedn. Dz. U. z 2015 r., poz. 1680 z późn. zm.). </w:t>
      </w:r>
    </w:p>
    <w:p w:rsidR="005E0130" w:rsidRPr="005E0130" w:rsidRDefault="005E0130" w:rsidP="00C5063D">
      <w:pPr>
        <w:pStyle w:val="Default"/>
        <w:spacing w:after="40" w:line="276" w:lineRule="auto"/>
        <w:jc w:val="both"/>
        <w:rPr>
          <w:sz w:val="22"/>
          <w:szCs w:val="22"/>
        </w:rPr>
      </w:pPr>
      <w:r w:rsidRPr="005E0130">
        <w:rPr>
          <w:bCs/>
          <w:sz w:val="22"/>
          <w:szCs w:val="22"/>
        </w:rPr>
        <w:t xml:space="preserve">3. </w:t>
      </w:r>
      <w:r w:rsidRPr="005E0130">
        <w:rPr>
          <w:sz w:val="22"/>
          <w:szCs w:val="22"/>
        </w:rPr>
        <w:t xml:space="preserve">Wymienione na wstępie ilości paliw mają charakter szacunkowy. </w:t>
      </w:r>
    </w:p>
    <w:p w:rsidR="005E0130" w:rsidRPr="005E0130" w:rsidRDefault="005E0130" w:rsidP="00C5063D">
      <w:pPr>
        <w:pStyle w:val="Default"/>
        <w:spacing w:after="40" w:line="276" w:lineRule="auto"/>
        <w:jc w:val="both"/>
        <w:rPr>
          <w:sz w:val="22"/>
          <w:szCs w:val="22"/>
        </w:rPr>
      </w:pPr>
      <w:r w:rsidRPr="005E0130">
        <w:rPr>
          <w:bCs/>
          <w:sz w:val="22"/>
          <w:szCs w:val="22"/>
        </w:rPr>
        <w:t xml:space="preserve">4. </w:t>
      </w:r>
      <w:r w:rsidRPr="005E0130">
        <w:rPr>
          <w:sz w:val="22"/>
          <w:szCs w:val="22"/>
        </w:rPr>
        <w:t xml:space="preserve">Zamawiający dopuszcza możliwość odebrania mniejszej lub większej ilości paliw niż podane ilości szacunkowe. </w:t>
      </w:r>
    </w:p>
    <w:p w:rsidR="005E0130" w:rsidRPr="005E0130" w:rsidRDefault="005E0130" w:rsidP="00C5063D">
      <w:pPr>
        <w:pStyle w:val="Default"/>
        <w:spacing w:after="40" w:line="276" w:lineRule="auto"/>
        <w:jc w:val="both"/>
        <w:rPr>
          <w:sz w:val="22"/>
          <w:szCs w:val="22"/>
        </w:rPr>
      </w:pPr>
      <w:r w:rsidRPr="005E0130">
        <w:rPr>
          <w:bCs/>
          <w:sz w:val="22"/>
          <w:szCs w:val="22"/>
        </w:rPr>
        <w:t xml:space="preserve">5. </w:t>
      </w:r>
      <w:r w:rsidRPr="005E0130">
        <w:rPr>
          <w:sz w:val="22"/>
          <w:szCs w:val="22"/>
        </w:rPr>
        <w:t xml:space="preserve">Zamawiający będzie odbierał paliwo stosownie do bieżących potrzeb, rozliczając się po cenach jednostkowych obowiązujących na stacjach paliw w dniu odbioru paliwa pomniejszonych o wartość rabatu Wykonawcy podany w Ofercie. </w:t>
      </w:r>
    </w:p>
    <w:p w:rsidR="005E0130" w:rsidRPr="005E0130" w:rsidRDefault="005E0130" w:rsidP="00C5063D">
      <w:pPr>
        <w:pStyle w:val="Default"/>
        <w:spacing w:after="40" w:line="276" w:lineRule="auto"/>
        <w:jc w:val="both"/>
        <w:rPr>
          <w:sz w:val="22"/>
          <w:szCs w:val="22"/>
        </w:rPr>
      </w:pPr>
      <w:r w:rsidRPr="005E0130">
        <w:rPr>
          <w:bCs/>
          <w:sz w:val="22"/>
          <w:szCs w:val="22"/>
        </w:rPr>
        <w:t xml:space="preserve">6. </w:t>
      </w:r>
      <w:r w:rsidRPr="005E0130">
        <w:rPr>
          <w:sz w:val="22"/>
          <w:szCs w:val="22"/>
        </w:rPr>
        <w:t xml:space="preserve">W okresie zimowym, Zamawiający zastrzega sobie możliwość zakupu paliw o obniżonej temperaturze zablokowania zimnego filtra oraz z obniżoną temperaturą mętnienia, z zastosowaniem wielkości udzielonego rabatu Wykonawcy dla paliw ujętych w umowie. </w:t>
      </w:r>
    </w:p>
    <w:p w:rsidR="005E0130" w:rsidRPr="005E0130" w:rsidRDefault="005E0130" w:rsidP="00C5063D">
      <w:pPr>
        <w:pStyle w:val="Default"/>
        <w:spacing w:after="40" w:line="276" w:lineRule="auto"/>
        <w:jc w:val="both"/>
        <w:rPr>
          <w:bCs/>
          <w:sz w:val="22"/>
          <w:szCs w:val="22"/>
        </w:rPr>
      </w:pPr>
      <w:r w:rsidRPr="005E0130">
        <w:rPr>
          <w:bCs/>
          <w:sz w:val="22"/>
          <w:szCs w:val="22"/>
        </w:rPr>
        <w:t xml:space="preserve">7. </w:t>
      </w:r>
      <w:r w:rsidRPr="005E0130">
        <w:rPr>
          <w:sz w:val="22"/>
          <w:szCs w:val="22"/>
        </w:rPr>
        <w:t xml:space="preserve">Okres obowiązywania umowy: </w:t>
      </w:r>
      <w:r w:rsidR="00302579" w:rsidRPr="005876ED">
        <w:rPr>
          <w:color w:val="auto"/>
          <w:sz w:val="22"/>
          <w:szCs w:val="22"/>
        </w:rPr>
        <w:t xml:space="preserve">od </w:t>
      </w:r>
      <w:r w:rsidR="005876ED" w:rsidRPr="005876ED">
        <w:rPr>
          <w:color w:val="auto"/>
          <w:sz w:val="22"/>
          <w:szCs w:val="22"/>
        </w:rPr>
        <w:t xml:space="preserve">01.01.2023 r. </w:t>
      </w:r>
      <w:r w:rsidR="00302579" w:rsidRPr="005876ED">
        <w:rPr>
          <w:color w:val="auto"/>
          <w:sz w:val="22"/>
          <w:szCs w:val="22"/>
        </w:rPr>
        <w:t xml:space="preserve">do </w:t>
      </w:r>
      <w:r w:rsidRPr="005876ED">
        <w:rPr>
          <w:bCs/>
          <w:color w:val="auto"/>
          <w:sz w:val="22"/>
          <w:szCs w:val="22"/>
        </w:rPr>
        <w:t>31.12.2023 r.</w:t>
      </w:r>
      <w:r w:rsidRPr="005E0130">
        <w:rPr>
          <w:bCs/>
          <w:sz w:val="22"/>
          <w:szCs w:val="22"/>
        </w:rPr>
        <w:t xml:space="preserve"> </w:t>
      </w:r>
    </w:p>
    <w:p w:rsidR="005E0130" w:rsidRPr="005E0130" w:rsidRDefault="005E0130" w:rsidP="005E0130">
      <w:pPr>
        <w:pStyle w:val="Default"/>
        <w:jc w:val="both"/>
        <w:rPr>
          <w:b/>
          <w:bCs/>
        </w:rPr>
      </w:pPr>
    </w:p>
    <w:p w:rsidR="00E76AE5" w:rsidRDefault="00060AE7">
      <w:pPr>
        <w:pStyle w:val="justify"/>
        <w:rPr>
          <w:rFonts w:ascii="Arial" w:hAnsi="Arial" w:cs="Arial"/>
        </w:rPr>
      </w:pPr>
      <w:r w:rsidRPr="00D0421D">
        <w:rPr>
          <w:rFonts w:ascii="Arial" w:hAnsi="Arial" w:cs="Arial"/>
        </w:rPr>
        <w:t>Oznaczenie według Wspólnego Słownika Zamówień:</w:t>
      </w:r>
    </w:p>
    <w:p w:rsidR="00D12FDA" w:rsidRPr="00D0421D"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E10011" w:rsidTr="00512D3D">
        <w:tc>
          <w:tcPr>
            <w:tcW w:w="9190" w:type="dxa"/>
            <w:gridSpan w:val="2"/>
            <w:tcBorders>
              <w:bottom w:val="single" w:sz="1" w:space="0" w:color="auto"/>
            </w:tcBorders>
            <w:shd w:val="clear" w:color="auto" w:fill="auto"/>
            <w:vAlign w:val="center"/>
          </w:tcPr>
          <w:p w:rsidR="00E76AE5" w:rsidRPr="001E6490" w:rsidRDefault="00060AE7" w:rsidP="00012ABE">
            <w:pPr>
              <w:pStyle w:val="tableCenter"/>
              <w:spacing w:after="200"/>
              <w:rPr>
                <w:rFonts w:ascii="Arial" w:hAnsi="Arial" w:cs="Arial"/>
              </w:rPr>
            </w:pPr>
            <w:r w:rsidRPr="001E6490">
              <w:rPr>
                <w:rStyle w:val="bold"/>
                <w:rFonts w:ascii="Arial" w:hAnsi="Arial" w:cs="Arial"/>
              </w:rPr>
              <w:t>Wspólny Słownik Zamówień:</w:t>
            </w:r>
          </w:p>
        </w:tc>
      </w:tr>
      <w:tr w:rsidR="00C94144" w:rsidRPr="00E10011" w:rsidTr="00512D3D">
        <w:tc>
          <w:tcPr>
            <w:tcW w:w="2578" w:type="dxa"/>
            <w:shd w:val="clear" w:color="auto" w:fill="auto"/>
            <w:vAlign w:val="center"/>
          </w:tcPr>
          <w:p w:rsidR="00E76AE5" w:rsidRPr="00D0421D" w:rsidRDefault="00060AE7">
            <w:pPr>
              <w:pStyle w:val="tableCenter"/>
              <w:rPr>
                <w:highlight w:val="yellow"/>
              </w:rPr>
            </w:pPr>
            <w:r w:rsidRPr="00C009B1">
              <w:t>Numer CPV</w:t>
            </w:r>
          </w:p>
        </w:tc>
        <w:tc>
          <w:tcPr>
            <w:tcW w:w="6612" w:type="dxa"/>
            <w:shd w:val="clear" w:color="auto" w:fill="auto"/>
            <w:vAlign w:val="center"/>
          </w:tcPr>
          <w:p w:rsidR="00E76AE5" w:rsidRPr="001E6490" w:rsidRDefault="00060AE7">
            <w:pPr>
              <w:pStyle w:val="tableCenter"/>
              <w:rPr>
                <w:rFonts w:ascii="Arial" w:hAnsi="Arial" w:cs="Arial"/>
              </w:rPr>
            </w:pPr>
            <w:r w:rsidRPr="001E6490">
              <w:rPr>
                <w:rFonts w:ascii="Arial" w:hAnsi="Arial" w:cs="Arial"/>
              </w:rPr>
              <w:t>Opis</w:t>
            </w:r>
          </w:p>
        </w:tc>
      </w:tr>
      <w:tr w:rsidR="00C94144" w:rsidRPr="00E10011" w:rsidTr="005E0130">
        <w:trPr>
          <w:trHeight w:val="299"/>
        </w:trPr>
        <w:tc>
          <w:tcPr>
            <w:tcW w:w="2578" w:type="dxa"/>
            <w:tcBorders>
              <w:bottom w:val="single" w:sz="4" w:space="0" w:color="auto"/>
            </w:tcBorders>
            <w:shd w:val="clear" w:color="auto" w:fill="auto"/>
            <w:vAlign w:val="center"/>
          </w:tcPr>
          <w:p w:rsidR="00E76AE5" w:rsidRPr="001E6490" w:rsidRDefault="005E0130" w:rsidP="005E0130">
            <w:pPr>
              <w:jc w:val="center"/>
              <w:rPr>
                <w:rFonts w:ascii="Arial" w:hAnsi="Arial" w:cs="Arial"/>
                <w:highlight w:val="yellow"/>
              </w:rPr>
            </w:pPr>
            <w:r>
              <w:rPr>
                <w:rStyle w:val="Pogrubienie"/>
                <w:rFonts w:ascii="Arial" w:hAnsi="Arial" w:cs="Arial"/>
              </w:rPr>
              <w:t>09134100-8</w:t>
            </w:r>
          </w:p>
        </w:tc>
        <w:tc>
          <w:tcPr>
            <w:tcW w:w="6612" w:type="dxa"/>
            <w:tcBorders>
              <w:bottom w:val="single" w:sz="4" w:space="0" w:color="auto"/>
            </w:tcBorders>
            <w:shd w:val="clear" w:color="auto" w:fill="auto"/>
            <w:vAlign w:val="center"/>
          </w:tcPr>
          <w:p w:rsidR="00E76AE5" w:rsidRPr="001E6490" w:rsidRDefault="005E0130" w:rsidP="005E0130">
            <w:pPr>
              <w:rPr>
                <w:rFonts w:ascii="Arial" w:hAnsi="Arial" w:cs="Arial"/>
              </w:rPr>
            </w:pPr>
            <w:r>
              <w:rPr>
                <w:rFonts w:ascii="Arial" w:hAnsi="Arial" w:cs="Arial"/>
              </w:rPr>
              <w:t>Olej napędowy</w:t>
            </w:r>
          </w:p>
        </w:tc>
      </w:tr>
      <w:tr w:rsidR="005E0130" w:rsidRPr="00E10011" w:rsidTr="005E0130">
        <w:trPr>
          <w:trHeight w:val="190"/>
        </w:trPr>
        <w:tc>
          <w:tcPr>
            <w:tcW w:w="2578" w:type="dxa"/>
            <w:tcBorders>
              <w:top w:val="single" w:sz="4" w:space="0" w:color="auto"/>
            </w:tcBorders>
            <w:shd w:val="clear" w:color="auto" w:fill="auto"/>
            <w:vAlign w:val="center"/>
          </w:tcPr>
          <w:p w:rsidR="005E0130" w:rsidRPr="001E6490" w:rsidRDefault="005E0130" w:rsidP="005E0130">
            <w:pPr>
              <w:jc w:val="center"/>
              <w:rPr>
                <w:rStyle w:val="Pogrubienie"/>
                <w:rFonts w:ascii="Arial" w:hAnsi="Arial" w:cs="Arial"/>
              </w:rPr>
            </w:pPr>
            <w:r>
              <w:rPr>
                <w:rStyle w:val="Pogrubienie"/>
                <w:rFonts w:ascii="Arial" w:hAnsi="Arial" w:cs="Arial"/>
              </w:rPr>
              <w:t>09132100-4</w:t>
            </w:r>
          </w:p>
        </w:tc>
        <w:tc>
          <w:tcPr>
            <w:tcW w:w="6612" w:type="dxa"/>
            <w:tcBorders>
              <w:top w:val="single" w:sz="4" w:space="0" w:color="auto"/>
            </w:tcBorders>
            <w:shd w:val="clear" w:color="auto" w:fill="auto"/>
            <w:vAlign w:val="center"/>
          </w:tcPr>
          <w:p w:rsidR="005E0130" w:rsidRPr="001E6490" w:rsidRDefault="005E0130" w:rsidP="005E0130">
            <w:pPr>
              <w:rPr>
                <w:rFonts w:ascii="Arial" w:hAnsi="Arial" w:cs="Arial"/>
              </w:rPr>
            </w:pPr>
            <w:r>
              <w:rPr>
                <w:rFonts w:ascii="Arial" w:hAnsi="Arial" w:cs="Arial"/>
              </w:rPr>
              <w:t>Benzyna bezołowiowa.</w:t>
            </w:r>
          </w:p>
        </w:tc>
      </w:tr>
    </w:tbl>
    <w:p w:rsidR="00C40907" w:rsidRDefault="00C40907">
      <w:pPr>
        <w:pStyle w:val="p"/>
        <w:rPr>
          <w:rStyle w:val="bold"/>
          <w:rFonts w:ascii="Arial" w:hAnsi="Arial" w:cs="Arial"/>
        </w:rPr>
      </w:pPr>
    </w:p>
    <w:p w:rsidR="00CE0D44" w:rsidRPr="00CE0D44" w:rsidRDefault="00CE0D44" w:rsidP="00CE0D44">
      <w:pPr>
        <w:pStyle w:val="Default"/>
        <w:spacing w:line="276" w:lineRule="auto"/>
        <w:jc w:val="both"/>
        <w:rPr>
          <w:sz w:val="22"/>
          <w:szCs w:val="22"/>
        </w:rPr>
      </w:pPr>
      <w:r w:rsidRPr="003F5C22">
        <w:rPr>
          <w:rFonts w:ascii="Times New Roman" w:hAnsi="Times New Roman" w:cs="Times New Roman"/>
          <w:b/>
          <w:bCs/>
        </w:rPr>
        <w:t>S</w:t>
      </w:r>
      <w:r w:rsidRPr="00CE0D44">
        <w:rPr>
          <w:b/>
          <w:bCs/>
          <w:sz w:val="22"/>
          <w:szCs w:val="22"/>
        </w:rPr>
        <w:t xml:space="preserve">ZCZEGÓŁOWE WARUNKI REALIZACJI ZAMÓWIENIA: </w:t>
      </w:r>
    </w:p>
    <w:p w:rsidR="00CE0D44" w:rsidRPr="00CE0D44" w:rsidRDefault="00CE0D44" w:rsidP="00CE0D44">
      <w:pPr>
        <w:pStyle w:val="Default"/>
        <w:spacing w:after="40" w:line="276" w:lineRule="auto"/>
        <w:jc w:val="both"/>
        <w:rPr>
          <w:sz w:val="22"/>
          <w:szCs w:val="22"/>
        </w:rPr>
      </w:pPr>
      <w:r w:rsidRPr="00CE0D44">
        <w:rPr>
          <w:bCs/>
          <w:sz w:val="22"/>
          <w:szCs w:val="22"/>
        </w:rPr>
        <w:t>1.</w:t>
      </w:r>
      <w:r w:rsidRPr="00CE0D44">
        <w:rPr>
          <w:b/>
          <w:bCs/>
          <w:sz w:val="22"/>
          <w:szCs w:val="22"/>
        </w:rPr>
        <w:t xml:space="preserve"> </w:t>
      </w:r>
      <w:r w:rsidRPr="00CE0D44">
        <w:rPr>
          <w:sz w:val="22"/>
          <w:szCs w:val="22"/>
        </w:rPr>
        <w:t xml:space="preserve">Wykonawca musi posiadać uprawnienia do prowadzenia działalności gospodarczej w zakresie obrotu paliwami ciekłymi objętymi niniejszym zamówieniem. W celu wykazania spełniania przez Wykonawcę powyższego warunku musi on przedłożyć na wezwanie aktualną koncesję na prowadzenie działalności gospodarczej w zakresie obrotu paliwami ciekłymi, wydaną przez Prezesa Urzędu Regulacji Energetyki stosownie do Ustawy Prawo Energetyczne (Dz. U. z 2022 r., poz. 1385 z późn. zm.). </w:t>
      </w:r>
    </w:p>
    <w:p w:rsidR="00CE0D44" w:rsidRPr="006A7C32" w:rsidRDefault="00CE0D44" w:rsidP="00CE0D44">
      <w:pPr>
        <w:pStyle w:val="Default"/>
        <w:spacing w:after="40" w:line="276" w:lineRule="auto"/>
        <w:jc w:val="both"/>
        <w:rPr>
          <w:b/>
          <w:bCs/>
          <w:sz w:val="22"/>
          <w:szCs w:val="22"/>
          <w:u w:val="single"/>
        </w:rPr>
      </w:pPr>
      <w:r w:rsidRPr="006A7C32">
        <w:rPr>
          <w:b/>
          <w:bCs/>
          <w:sz w:val="22"/>
          <w:szCs w:val="22"/>
          <w:u w:val="single"/>
        </w:rPr>
        <w:t xml:space="preserve">2. Odległość od siedziby Zamawiającego do najbliżej stacji paliw Wykonawcy liczona najkrótszą drogą publiczną nie może przekraczać 10 km. </w:t>
      </w:r>
    </w:p>
    <w:p w:rsidR="00CE0D44" w:rsidRPr="00CE0D44" w:rsidRDefault="00CE0D44" w:rsidP="00CE0D44">
      <w:pPr>
        <w:pStyle w:val="Default"/>
        <w:spacing w:after="40" w:line="276" w:lineRule="auto"/>
        <w:jc w:val="both"/>
        <w:rPr>
          <w:sz w:val="22"/>
          <w:szCs w:val="22"/>
        </w:rPr>
      </w:pPr>
      <w:r w:rsidRPr="00CE0D44">
        <w:rPr>
          <w:bCs/>
          <w:sz w:val="22"/>
          <w:szCs w:val="22"/>
        </w:rPr>
        <w:t>3.</w:t>
      </w:r>
      <w:r w:rsidRPr="00CE0D44">
        <w:rPr>
          <w:b/>
          <w:bCs/>
          <w:sz w:val="22"/>
          <w:szCs w:val="22"/>
        </w:rPr>
        <w:t xml:space="preserve"> </w:t>
      </w:r>
      <w:r w:rsidRPr="00CE0D44">
        <w:rPr>
          <w:sz w:val="22"/>
          <w:szCs w:val="22"/>
        </w:rPr>
        <w:t xml:space="preserve">Wykonawca zapewni możliwość całodobowego tankowania paliw tj. benzyny bezołowiowej 95 oraz oleju napędowego w dni powszednie jak również w dni wolne od pracy, niedziele i święta. </w:t>
      </w:r>
    </w:p>
    <w:p w:rsidR="00CE0D44" w:rsidRPr="00CE0D44" w:rsidRDefault="00CE0D44" w:rsidP="00CE0D44">
      <w:pPr>
        <w:pStyle w:val="Default"/>
        <w:spacing w:after="40" w:line="276" w:lineRule="auto"/>
        <w:jc w:val="both"/>
        <w:rPr>
          <w:sz w:val="22"/>
          <w:szCs w:val="22"/>
        </w:rPr>
      </w:pPr>
      <w:r w:rsidRPr="00CE0D44">
        <w:rPr>
          <w:bCs/>
          <w:sz w:val="22"/>
          <w:szCs w:val="22"/>
        </w:rPr>
        <w:t>4.</w:t>
      </w:r>
      <w:r w:rsidRPr="00CE0D44">
        <w:rPr>
          <w:b/>
          <w:bCs/>
          <w:sz w:val="22"/>
          <w:szCs w:val="22"/>
        </w:rPr>
        <w:t xml:space="preserve"> </w:t>
      </w:r>
      <w:r w:rsidRPr="00CE0D44">
        <w:rPr>
          <w:sz w:val="22"/>
          <w:szCs w:val="22"/>
        </w:rPr>
        <w:t xml:space="preserve">Wykonawca zapewni tankowanie pojazdów, pobieranie paliw dla potrzeb Gminy Działdowo w sposób ciągły i niezakłócony ewentualnymi brakami paliwa na własnych stacjach. </w:t>
      </w:r>
    </w:p>
    <w:p w:rsidR="00CE0D44" w:rsidRPr="00CE0D44" w:rsidRDefault="00CE0D44" w:rsidP="00CE0D44">
      <w:pPr>
        <w:pStyle w:val="Default"/>
        <w:spacing w:line="276" w:lineRule="auto"/>
        <w:jc w:val="both"/>
        <w:rPr>
          <w:color w:val="auto"/>
          <w:sz w:val="22"/>
          <w:szCs w:val="22"/>
        </w:rPr>
      </w:pPr>
      <w:r w:rsidRPr="00CE0D44">
        <w:rPr>
          <w:bCs/>
          <w:sz w:val="22"/>
          <w:szCs w:val="22"/>
        </w:rPr>
        <w:t>5.</w:t>
      </w:r>
      <w:r w:rsidRPr="00CE0D44">
        <w:rPr>
          <w:b/>
          <w:bCs/>
          <w:sz w:val="22"/>
          <w:szCs w:val="22"/>
        </w:rPr>
        <w:t xml:space="preserve"> </w:t>
      </w:r>
      <w:r w:rsidRPr="00CE0D44">
        <w:rPr>
          <w:sz w:val="22"/>
          <w:szCs w:val="22"/>
        </w:rPr>
        <w:t xml:space="preserve">Dopuszcza się tankowanie paliwa tj. benzyny bezołowiowej Pb 95 oraz oleju napędowego do kanistrów lub beczki. </w:t>
      </w:r>
    </w:p>
    <w:p w:rsidR="00CE0D44" w:rsidRPr="00CE0D44" w:rsidRDefault="00CE0D44" w:rsidP="00CE0D44">
      <w:pPr>
        <w:pStyle w:val="Default"/>
        <w:spacing w:after="20" w:line="276" w:lineRule="auto"/>
        <w:jc w:val="both"/>
        <w:rPr>
          <w:color w:val="auto"/>
          <w:sz w:val="22"/>
          <w:szCs w:val="22"/>
        </w:rPr>
      </w:pPr>
      <w:r w:rsidRPr="00CE0D44">
        <w:rPr>
          <w:bCs/>
          <w:color w:val="auto"/>
          <w:sz w:val="22"/>
          <w:szCs w:val="22"/>
        </w:rPr>
        <w:t>6.</w:t>
      </w:r>
      <w:r w:rsidRPr="00CE0D44">
        <w:rPr>
          <w:b/>
          <w:bCs/>
          <w:color w:val="auto"/>
          <w:sz w:val="22"/>
          <w:szCs w:val="22"/>
        </w:rPr>
        <w:t xml:space="preserve"> </w:t>
      </w:r>
      <w:r w:rsidRPr="00CE0D44">
        <w:rPr>
          <w:color w:val="auto"/>
          <w:sz w:val="22"/>
          <w:szCs w:val="22"/>
        </w:rPr>
        <w:t>Zamawiający dopuszcza możliwość aby</w:t>
      </w:r>
      <w:r>
        <w:rPr>
          <w:color w:val="auto"/>
          <w:sz w:val="22"/>
          <w:szCs w:val="22"/>
        </w:rPr>
        <w:t xml:space="preserve"> </w:t>
      </w:r>
      <w:r w:rsidRPr="00CE0D44">
        <w:rPr>
          <w:color w:val="auto"/>
          <w:sz w:val="22"/>
          <w:szCs w:val="22"/>
        </w:rPr>
        <w:t xml:space="preserve">zakup benzyny bezołowiowej 95 i oleju napędowego dokonywany w stacjach paliw odbywał się będzie za pomocą kart paliwowych (flotowych): </w:t>
      </w:r>
    </w:p>
    <w:p w:rsidR="00CE0D44" w:rsidRPr="00CE0D44" w:rsidRDefault="00CE0D44" w:rsidP="00CE0D44">
      <w:pPr>
        <w:pStyle w:val="Default"/>
        <w:spacing w:after="20" w:line="276" w:lineRule="auto"/>
        <w:jc w:val="both"/>
        <w:rPr>
          <w:color w:val="auto"/>
          <w:sz w:val="22"/>
          <w:szCs w:val="22"/>
        </w:rPr>
      </w:pPr>
      <w:r w:rsidRPr="00CE0D44">
        <w:rPr>
          <w:bCs/>
          <w:color w:val="auto"/>
          <w:sz w:val="22"/>
          <w:szCs w:val="22"/>
        </w:rPr>
        <w:t>a)</w:t>
      </w:r>
      <w:r w:rsidRPr="00CE0D44">
        <w:rPr>
          <w:b/>
          <w:bCs/>
          <w:color w:val="auto"/>
          <w:sz w:val="22"/>
          <w:szCs w:val="22"/>
        </w:rPr>
        <w:t xml:space="preserve"> </w:t>
      </w:r>
      <w:r w:rsidRPr="00CE0D44">
        <w:rPr>
          <w:color w:val="auto"/>
          <w:sz w:val="22"/>
          <w:szCs w:val="22"/>
        </w:rPr>
        <w:t xml:space="preserve">karty paliwowe będą wystawiane na numer rejestracyjny pojazdu i/lub numer ewidencyjny w przypadku maszyn drogowych lub Imię i Nazwisko w przypadku kart na okaziciela, </w:t>
      </w:r>
    </w:p>
    <w:p w:rsidR="00CE0D44" w:rsidRPr="00CE0D44" w:rsidRDefault="00CE0D44" w:rsidP="00CE0D44">
      <w:pPr>
        <w:pStyle w:val="Default"/>
        <w:spacing w:after="20" w:line="276" w:lineRule="auto"/>
        <w:jc w:val="both"/>
        <w:rPr>
          <w:color w:val="auto"/>
          <w:sz w:val="22"/>
          <w:szCs w:val="22"/>
        </w:rPr>
      </w:pPr>
      <w:r w:rsidRPr="00CE0D44">
        <w:rPr>
          <w:bCs/>
          <w:color w:val="auto"/>
          <w:sz w:val="22"/>
          <w:szCs w:val="22"/>
        </w:rPr>
        <w:t>b)</w:t>
      </w:r>
      <w:r w:rsidRPr="00CE0D44">
        <w:rPr>
          <w:b/>
          <w:bCs/>
          <w:color w:val="auto"/>
          <w:sz w:val="22"/>
          <w:szCs w:val="22"/>
        </w:rPr>
        <w:t xml:space="preserve"> </w:t>
      </w:r>
      <w:r w:rsidRPr="00CE0D44">
        <w:rPr>
          <w:color w:val="auto"/>
          <w:sz w:val="22"/>
          <w:szCs w:val="22"/>
        </w:rPr>
        <w:t xml:space="preserve">karty paliwowe muszą być zabezpieczone kodem typu PIN, </w:t>
      </w:r>
    </w:p>
    <w:p w:rsidR="00CE0D44" w:rsidRPr="00CE0D44" w:rsidRDefault="00CE0D44" w:rsidP="00CE0D44">
      <w:pPr>
        <w:pStyle w:val="Default"/>
        <w:spacing w:after="20" w:line="276" w:lineRule="auto"/>
        <w:jc w:val="both"/>
        <w:rPr>
          <w:color w:val="auto"/>
          <w:sz w:val="22"/>
          <w:szCs w:val="22"/>
        </w:rPr>
      </w:pPr>
      <w:r w:rsidRPr="00CE0D44">
        <w:rPr>
          <w:bCs/>
          <w:color w:val="auto"/>
          <w:sz w:val="22"/>
          <w:szCs w:val="22"/>
        </w:rPr>
        <w:lastRenderedPageBreak/>
        <w:t>c)</w:t>
      </w:r>
      <w:r w:rsidRPr="00CE0D44">
        <w:rPr>
          <w:b/>
          <w:bCs/>
          <w:color w:val="auto"/>
          <w:sz w:val="22"/>
          <w:szCs w:val="22"/>
        </w:rPr>
        <w:t xml:space="preserve"> </w:t>
      </w:r>
      <w:r w:rsidRPr="00CE0D44">
        <w:rPr>
          <w:rFonts w:eastAsia="Times New Roman"/>
          <w:sz w:val="22"/>
          <w:szCs w:val="22"/>
          <w:lang w:eastAsia="pl-PL"/>
        </w:rPr>
        <w:t>Wykonawca wyda Zamawiającemu</w:t>
      </w:r>
      <w:r>
        <w:rPr>
          <w:rFonts w:eastAsia="Times New Roman"/>
          <w:sz w:val="22"/>
          <w:szCs w:val="22"/>
          <w:lang w:eastAsia="pl-PL"/>
        </w:rPr>
        <w:t xml:space="preserve"> </w:t>
      </w:r>
      <w:r w:rsidRPr="00CE0D44">
        <w:rPr>
          <w:rFonts w:eastAsia="Times New Roman"/>
          <w:sz w:val="22"/>
          <w:szCs w:val="22"/>
          <w:lang w:eastAsia="pl-PL"/>
        </w:rPr>
        <w:t>po jednej sztuce bezgotówkowej karty paliwowej dla każdego środka transportu/maszyny/motopompy oraz 2 karty na kanistry.</w:t>
      </w:r>
    </w:p>
    <w:p w:rsidR="00CE0D44" w:rsidRPr="00CE0D44" w:rsidRDefault="00CE0D44" w:rsidP="00CE0D44">
      <w:pPr>
        <w:pStyle w:val="Default"/>
        <w:spacing w:after="20" w:line="276" w:lineRule="auto"/>
        <w:jc w:val="both"/>
        <w:rPr>
          <w:color w:val="auto"/>
          <w:sz w:val="22"/>
          <w:szCs w:val="22"/>
        </w:rPr>
      </w:pPr>
      <w:r w:rsidRPr="00CE0D44">
        <w:rPr>
          <w:bCs/>
          <w:color w:val="auto"/>
          <w:sz w:val="22"/>
          <w:szCs w:val="22"/>
        </w:rPr>
        <w:t>d)</w:t>
      </w:r>
      <w:r w:rsidRPr="00CE0D44">
        <w:rPr>
          <w:b/>
          <w:bCs/>
          <w:color w:val="auto"/>
          <w:sz w:val="22"/>
          <w:szCs w:val="22"/>
        </w:rPr>
        <w:t xml:space="preserve"> </w:t>
      </w:r>
      <w:r w:rsidRPr="00CE0D44">
        <w:rPr>
          <w:color w:val="auto"/>
          <w:sz w:val="22"/>
          <w:szCs w:val="22"/>
        </w:rPr>
        <w:t xml:space="preserve">nowe karty paliwowe winny zostać wydane Zamawiającemu bezpłatnie, </w:t>
      </w:r>
    </w:p>
    <w:p w:rsidR="00CE0D44" w:rsidRPr="00CE0D44" w:rsidRDefault="00CE0D44" w:rsidP="00CE0D44">
      <w:pPr>
        <w:pStyle w:val="Default"/>
        <w:spacing w:after="20" w:line="276" w:lineRule="auto"/>
        <w:jc w:val="both"/>
        <w:rPr>
          <w:color w:val="auto"/>
          <w:sz w:val="22"/>
          <w:szCs w:val="22"/>
        </w:rPr>
      </w:pPr>
      <w:r w:rsidRPr="00CE0D44">
        <w:rPr>
          <w:bCs/>
          <w:color w:val="auto"/>
          <w:sz w:val="22"/>
          <w:szCs w:val="22"/>
        </w:rPr>
        <w:t>e)</w:t>
      </w:r>
      <w:r w:rsidRPr="00CE0D44">
        <w:rPr>
          <w:b/>
          <w:bCs/>
          <w:color w:val="auto"/>
          <w:sz w:val="22"/>
          <w:szCs w:val="22"/>
        </w:rPr>
        <w:t xml:space="preserve"> </w:t>
      </w:r>
      <w:r w:rsidRPr="00CE0D44">
        <w:rPr>
          <w:color w:val="auto"/>
          <w:sz w:val="22"/>
          <w:szCs w:val="22"/>
        </w:rPr>
        <w:t>ilość</w:t>
      </w:r>
      <w:r w:rsidRPr="00CE0D44">
        <w:rPr>
          <w:b/>
          <w:bCs/>
          <w:color w:val="auto"/>
          <w:sz w:val="22"/>
          <w:szCs w:val="22"/>
        </w:rPr>
        <w:t xml:space="preserve">, </w:t>
      </w:r>
      <w:r w:rsidRPr="00CE0D44">
        <w:rPr>
          <w:color w:val="auto"/>
          <w:sz w:val="22"/>
          <w:szCs w:val="22"/>
        </w:rPr>
        <w:t xml:space="preserve">rodzaj kart paliwowych oraz produktów nabywanych za ich pomocą określona będzie w umowie, </w:t>
      </w:r>
    </w:p>
    <w:p w:rsidR="00CE0D44" w:rsidRPr="00CE0D44" w:rsidRDefault="00CE0D44" w:rsidP="00CE0D44">
      <w:pPr>
        <w:pStyle w:val="Default"/>
        <w:spacing w:line="276" w:lineRule="auto"/>
        <w:jc w:val="both"/>
        <w:rPr>
          <w:color w:val="auto"/>
          <w:sz w:val="22"/>
          <w:szCs w:val="22"/>
        </w:rPr>
      </w:pPr>
      <w:r w:rsidRPr="00CE0D44">
        <w:rPr>
          <w:bCs/>
          <w:color w:val="auto"/>
          <w:sz w:val="22"/>
          <w:szCs w:val="22"/>
        </w:rPr>
        <w:t>f)</w:t>
      </w:r>
      <w:r w:rsidRPr="00CE0D44">
        <w:rPr>
          <w:b/>
          <w:bCs/>
          <w:color w:val="auto"/>
          <w:sz w:val="22"/>
          <w:szCs w:val="22"/>
        </w:rPr>
        <w:t xml:space="preserve"> </w:t>
      </w:r>
      <w:r w:rsidRPr="00CE0D44">
        <w:rPr>
          <w:color w:val="auto"/>
          <w:sz w:val="22"/>
          <w:szCs w:val="22"/>
        </w:rPr>
        <w:t xml:space="preserve">w przypadku utraty karty paliwowej Wykonawca zapewni jej blokadę po zgłoszonym zdarzeniu i wyda nieodpłatnie kartę zamienną. </w:t>
      </w:r>
    </w:p>
    <w:p w:rsidR="00CE0D44" w:rsidRPr="00CE0D44" w:rsidRDefault="00CE0D44" w:rsidP="00CE0D44">
      <w:pPr>
        <w:pStyle w:val="Default"/>
        <w:spacing w:after="20" w:line="276" w:lineRule="auto"/>
        <w:jc w:val="both"/>
        <w:rPr>
          <w:color w:val="auto"/>
          <w:sz w:val="22"/>
          <w:szCs w:val="22"/>
        </w:rPr>
      </w:pPr>
      <w:r w:rsidRPr="00CE0D44">
        <w:rPr>
          <w:color w:val="auto"/>
          <w:sz w:val="22"/>
          <w:szCs w:val="22"/>
        </w:rPr>
        <w:t xml:space="preserve">8. Wykonawca zobowiązany jest do jednoznacznej identyfikacji terminu, ilości i rodzaju odebranej benzyny bezołowiowej lub oleju napędowego z pojazdem, maszyną lub Imieniem i Nazwiskiem w przypadku kart na okaziciela, na które zostało one wydane i przekazanie kierowcy/operatorowi dokumentu potwierdzającego następujące dane identyfikacyjne: </w:t>
      </w:r>
    </w:p>
    <w:p w:rsidR="00CE0D44" w:rsidRPr="00CE0D44" w:rsidRDefault="00CE0D44" w:rsidP="00CE0D44">
      <w:pPr>
        <w:pStyle w:val="Default"/>
        <w:spacing w:after="20" w:line="276" w:lineRule="auto"/>
        <w:jc w:val="both"/>
        <w:rPr>
          <w:color w:val="auto"/>
          <w:sz w:val="22"/>
          <w:szCs w:val="22"/>
        </w:rPr>
      </w:pPr>
      <w:r w:rsidRPr="00CE0D44">
        <w:rPr>
          <w:bCs/>
          <w:color w:val="auto"/>
          <w:sz w:val="22"/>
          <w:szCs w:val="22"/>
        </w:rPr>
        <w:t>a)</w:t>
      </w:r>
      <w:r w:rsidRPr="00CE0D44">
        <w:rPr>
          <w:b/>
          <w:bCs/>
          <w:color w:val="auto"/>
          <w:sz w:val="22"/>
          <w:szCs w:val="22"/>
        </w:rPr>
        <w:t xml:space="preserve"> </w:t>
      </w:r>
      <w:r w:rsidRPr="00CE0D44">
        <w:rPr>
          <w:color w:val="auto"/>
          <w:sz w:val="22"/>
          <w:szCs w:val="22"/>
        </w:rPr>
        <w:t xml:space="preserve">miejsce, adres stacji, data i godzina tankowania, </w:t>
      </w:r>
    </w:p>
    <w:p w:rsidR="00CE0D44" w:rsidRPr="00CE0D44" w:rsidRDefault="00CE0D44" w:rsidP="00CE0D44">
      <w:pPr>
        <w:pStyle w:val="Default"/>
        <w:spacing w:after="20" w:line="276" w:lineRule="auto"/>
        <w:jc w:val="both"/>
        <w:rPr>
          <w:color w:val="auto"/>
          <w:sz w:val="22"/>
          <w:szCs w:val="22"/>
        </w:rPr>
      </w:pPr>
      <w:r w:rsidRPr="00CE0D44">
        <w:rPr>
          <w:bCs/>
          <w:color w:val="auto"/>
          <w:sz w:val="22"/>
          <w:szCs w:val="22"/>
        </w:rPr>
        <w:t>b)</w:t>
      </w:r>
      <w:r w:rsidRPr="00CE0D44">
        <w:rPr>
          <w:b/>
          <w:bCs/>
          <w:color w:val="auto"/>
          <w:sz w:val="22"/>
          <w:szCs w:val="22"/>
        </w:rPr>
        <w:t xml:space="preserve"> </w:t>
      </w:r>
      <w:r w:rsidRPr="00CE0D44">
        <w:rPr>
          <w:color w:val="auto"/>
          <w:sz w:val="22"/>
          <w:szCs w:val="22"/>
        </w:rPr>
        <w:t xml:space="preserve">numer rejestracyjny pojazdu i/lub ewidencyjny w przypadku maszyn drogowych i numer karty paliwowej, </w:t>
      </w:r>
    </w:p>
    <w:p w:rsidR="00CE0D44" w:rsidRPr="00CE0D44" w:rsidRDefault="00CE0D44" w:rsidP="00CE0D44">
      <w:pPr>
        <w:pStyle w:val="Default"/>
        <w:spacing w:after="20" w:line="276" w:lineRule="auto"/>
        <w:jc w:val="both"/>
        <w:rPr>
          <w:color w:val="auto"/>
          <w:sz w:val="22"/>
          <w:szCs w:val="22"/>
        </w:rPr>
      </w:pPr>
      <w:r w:rsidRPr="00CE0D44">
        <w:rPr>
          <w:bCs/>
          <w:color w:val="auto"/>
          <w:sz w:val="22"/>
          <w:szCs w:val="22"/>
        </w:rPr>
        <w:t>c)</w:t>
      </w:r>
      <w:r w:rsidRPr="00CE0D44">
        <w:rPr>
          <w:b/>
          <w:bCs/>
          <w:color w:val="auto"/>
          <w:sz w:val="22"/>
          <w:szCs w:val="22"/>
        </w:rPr>
        <w:t xml:space="preserve"> </w:t>
      </w:r>
      <w:r w:rsidRPr="00CE0D44">
        <w:rPr>
          <w:color w:val="auto"/>
          <w:sz w:val="22"/>
          <w:szCs w:val="22"/>
        </w:rPr>
        <w:t xml:space="preserve">rodzaj i ilość zatankowanego paliwa, </w:t>
      </w:r>
    </w:p>
    <w:p w:rsidR="00CE0D44" w:rsidRPr="00CE0D44" w:rsidRDefault="00CE0D44" w:rsidP="00CE0D44">
      <w:pPr>
        <w:pStyle w:val="Default"/>
        <w:spacing w:after="20" w:line="276" w:lineRule="auto"/>
        <w:jc w:val="both"/>
        <w:rPr>
          <w:color w:val="auto"/>
          <w:sz w:val="22"/>
          <w:szCs w:val="22"/>
        </w:rPr>
      </w:pPr>
      <w:r w:rsidRPr="00CE0D44">
        <w:rPr>
          <w:bCs/>
          <w:color w:val="auto"/>
          <w:sz w:val="22"/>
          <w:szCs w:val="22"/>
        </w:rPr>
        <w:t>d)</w:t>
      </w:r>
      <w:r w:rsidRPr="00CE0D44">
        <w:rPr>
          <w:b/>
          <w:bCs/>
          <w:color w:val="auto"/>
          <w:sz w:val="22"/>
          <w:szCs w:val="22"/>
        </w:rPr>
        <w:t xml:space="preserve"> </w:t>
      </w:r>
      <w:r w:rsidRPr="00CE0D44">
        <w:rPr>
          <w:color w:val="auto"/>
          <w:sz w:val="22"/>
          <w:szCs w:val="22"/>
        </w:rPr>
        <w:t xml:space="preserve">stan licznika przy tankowaniu (jeśli karta paliwa wydana zostanie na pojazd), </w:t>
      </w:r>
    </w:p>
    <w:p w:rsidR="00CE0D44" w:rsidRPr="00CE0D44" w:rsidRDefault="00CE0D44" w:rsidP="00CE0D44">
      <w:pPr>
        <w:pStyle w:val="Default"/>
        <w:spacing w:line="276" w:lineRule="auto"/>
        <w:jc w:val="both"/>
        <w:rPr>
          <w:color w:val="auto"/>
          <w:sz w:val="22"/>
          <w:szCs w:val="22"/>
        </w:rPr>
      </w:pPr>
      <w:r w:rsidRPr="00CE0D44">
        <w:rPr>
          <w:bCs/>
          <w:color w:val="auto"/>
          <w:sz w:val="22"/>
          <w:szCs w:val="22"/>
        </w:rPr>
        <w:t>e)</w:t>
      </w:r>
      <w:r w:rsidRPr="00CE0D44">
        <w:rPr>
          <w:b/>
          <w:bCs/>
          <w:color w:val="auto"/>
          <w:sz w:val="22"/>
          <w:szCs w:val="22"/>
        </w:rPr>
        <w:t xml:space="preserve"> </w:t>
      </w:r>
      <w:r w:rsidRPr="00CE0D44">
        <w:rPr>
          <w:color w:val="auto"/>
          <w:sz w:val="22"/>
          <w:szCs w:val="22"/>
        </w:rPr>
        <w:t xml:space="preserve">cenę jednostkową jednego litra paliwa lub wartość paliwa. </w:t>
      </w:r>
    </w:p>
    <w:p w:rsidR="00CE0D44" w:rsidRPr="00CE0D44" w:rsidRDefault="00CE0D44" w:rsidP="00CE0D44">
      <w:pPr>
        <w:pStyle w:val="Default"/>
        <w:spacing w:line="276" w:lineRule="auto"/>
        <w:jc w:val="both"/>
        <w:rPr>
          <w:color w:val="auto"/>
          <w:sz w:val="22"/>
          <w:szCs w:val="22"/>
        </w:rPr>
      </w:pPr>
      <w:r w:rsidRPr="00CE0D44">
        <w:rPr>
          <w:bCs/>
          <w:color w:val="auto"/>
          <w:sz w:val="22"/>
          <w:szCs w:val="22"/>
        </w:rPr>
        <w:t>9.</w:t>
      </w:r>
      <w:r w:rsidRPr="00CE0D44">
        <w:rPr>
          <w:b/>
          <w:bCs/>
          <w:color w:val="auto"/>
          <w:sz w:val="22"/>
          <w:szCs w:val="22"/>
        </w:rPr>
        <w:t xml:space="preserve"> </w:t>
      </w:r>
      <w:r w:rsidRPr="00CE0D44">
        <w:rPr>
          <w:color w:val="auto"/>
          <w:sz w:val="22"/>
          <w:szCs w:val="22"/>
        </w:rPr>
        <w:t>Rozliczenie zawartych transakcji odbywać się będzie za pomocą faktur VAT wystawianych  do 5-tego dnia miesiąca za miesiąc poprzedni (raz w miesiącu )</w:t>
      </w:r>
    </w:p>
    <w:p w:rsidR="00CE0D44" w:rsidRPr="00CE0D44" w:rsidRDefault="00CE0D44" w:rsidP="00CE0D44">
      <w:pPr>
        <w:jc w:val="both"/>
        <w:rPr>
          <w:rFonts w:ascii="Arial" w:hAnsi="Arial" w:cs="Arial"/>
          <w:i/>
          <w:iCs/>
        </w:rPr>
      </w:pPr>
      <w:r w:rsidRPr="00CE0D44">
        <w:rPr>
          <w:rFonts w:ascii="Arial" w:hAnsi="Arial" w:cs="Arial"/>
          <w:i/>
          <w:iCs/>
        </w:rPr>
        <w:t>*</w:t>
      </w:r>
      <w:r w:rsidRPr="00CE0D44">
        <w:rPr>
          <w:rFonts w:ascii="Arial" w:hAnsi="Arial" w:cs="Arial"/>
          <w:i/>
          <w:iCs/>
          <w:sz w:val="16"/>
          <w:szCs w:val="16"/>
        </w:rPr>
        <w:t>Zamawiający powołując się na wskazaną normę, dopuszcza rozwiązania równoważne  Za równoważne uznaje się dostawy spełniające parametry określone w normie wskazanej przez Zamawiającego. Wykonawca, który powołuje się na rozwiązania równoważne opisywane przez Zamawiającego, jest obowiązany wskazać na etapie postępowania, że oferowane przez niego dostawy spełniają wymagania określone przez Zamawiającego.</w:t>
      </w:r>
    </w:p>
    <w:p w:rsidR="0015593F" w:rsidRPr="0015593F" w:rsidRDefault="0015593F" w:rsidP="000D576C">
      <w:pPr>
        <w:pStyle w:val="Teksttreci60"/>
        <w:shd w:val="clear" w:color="auto" w:fill="auto"/>
        <w:tabs>
          <w:tab w:val="left" w:pos="1180"/>
        </w:tabs>
        <w:spacing w:before="0" w:after="0" w:line="276" w:lineRule="auto"/>
        <w:ind w:firstLine="0"/>
        <w:rPr>
          <w:b w:val="0"/>
          <w:u w:val="single"/>
        </w:rPr>
      </w:pPr>
      <w:r w:rsidRPr="0015593F">
        <w:rPr>
          <w:b w:val="0"/>
          <w:color w:val="000000"/>
          <w:u w:val="single"/>
          <w:lang w:bidi="pl-PL"/>
        </w:rPr>
        <w:t>Informacja o przedmiotowych środkach dowodowych:</w:t>
      </w:r>
    </w:p>
    <w:p w:rsidR="0015593F" w:rsidRDefault="0015593F" w:rsidP="00836DF6">
      <w:pPr>
        <w:pStyle w:val="Teksttreci20"/>
        <w:numPr>
          <w:ilvl w:val="0"/>
          <w:numId w:val="25"/>
        </w:numPr>
        <w:shd w:val="clear" w:color="auto" w:fill="auto"/>
        <w:tabs>
          <w:tab w:val="left" w:pos="426"/>
        </w:tabs>
        <w:spacing w:after="0" w:line="276" w:lineRule="auto"/>
        <w:ind w:left="1440" w:hanging="360"/>
        <w:jc w:val="both"/>
      </w:pPr>
      <w:r w:rsidRPr="0015593F">
        <w:rPr>
          <w:rStyle w:val="Teksttreci2Pogrubienie"/>
          <w:b w:val="0"/>
        </w:rPr>
        <w:t>W przypadku</w:t>
      </w:r>
      <w:r>
        <w:rPr>
          <w:rStyle w:val="Teksttreci2Pogrubienie"/>
        </w:rPr>
        <w:t xml:space="preserve"> </w:t>
      </w:r>
      <w:r>
        <w:rPr>
          <w:color w:val="000000"/>
          <w:lang w:bidi="pl-PL"/>
        </w:rPr>
        <w:t>zastosowania materiałów, urządzeń, wyrobów lub rozwiązań równoważnych, Wykonawca zobowiązany jest do ich wskazania w ofercie oraz do złożenia wraz z ofertą kart technicznych lub innych dokumentów potwierdzających, że oferowane rozwiązania równoważne spełniają wymagania Zamawiającego opisane w przedmiocie zamówienia.</w:t>
      </w:r>
    </w:p>
    <w:p w:rsidR="0015593F" w:rsidRDefault="0015593F" w:rsidP="00836DF6">
      <w:pPr>
        <w:pStyle w:val="Teksttreci20"/>
        <w:numPr>
          <w:ilvl w:val="0"/>
          <w:numId w:val="25"/>
        </w:numPr>
        <w:shd w:val="clear" w:color="auto" w:fill="auto"/>
        <w:tabs>
          <w:tab w:val="left" w:pos="426"/>
        </w:tabs>
        <w:spacing w:after="0" w:line="276" w:lineRule="auto"/>
        <w:ind w:left="1440" w:hanging="360"/>
        <w:jc w:val="both"/>
      </w:pPr>
      <w:r>
        <w:rPr>
          <w:color w:val="000000"/>
          <w:lang w:bidi="pl-PL"/>
        </w:rPr>
        <w:t>Jeżeli Wykonawca nie złoży przedmiotowych środków dowodowych lub złożone przedmiotowe środki dowodowe są niekompletne, Zamawiający wezwie do ich złożenia lub uzupełnienia w wyznaczonym terminie. Postanowienia w zdaniu poprzedzającym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rsidR="0015593F" w:rsidRDefault="0015593F" w:rsidP="00836DF6">
      <w:pPr>
        <w:pStyle w:val="Teksttreci20"/>
        <w:numPr>
          <w:ilvl w:val="0"/>
          <w:numId w:val="25"/>
        </w:numPr>
        <w:shd w:val="clear" w:color="auto" w:fill="auto"/>
        <w:tabs>
          <w:tab w:val="left" w:pos="426"/>
        </w:tabs>
        <w:spacing w:after="0" w:line="276" w:lineRule="auto"/>
        <w:ind w:left="1440" w:hanging="360"/>
        <w:jc w:val="both"/>
      </w:pPr>
      <w:r>
        <w:rPr>
          <w:color w:val="000000"/>
          <w:lang w:bidi="pl-PL"/>
        </w:rPr>
        <w:t>Zamawiający może żądać od Wykonawców wyjaśnień dotyczących treści przedmiotowych środków dowodowych.</w:t>
      </w:r>
    </w:p>
    <w:p w:rsidR="00CE0D44" w:rsidRDefault="00CE0D44">
      <w:pPr>
        <w:pStyle w:val="p"/>
        <w:rPr>
          <w:rStyle w:val="bold"/>
          <w:rFonts w:ascii="Arial" w:hAnsi="Arial" w:cs="Arial"/>
        </w:rPr>
      </w:pPr>
    </w:p>
    <w:p w:rsidR="00E76AE5" w:rsidRPr="00811DF9" w:rsidRDefault="004A575A">
      <w:pPr>
        <w:pStyle w:val="p"/>
        <w:rPr>
          <w:rFonts w:ascii="Arial" w:hAnsi="Arial" w:cs="Arial"/>
          <w:color w:val="00B050"/>
        </w:rPr>
      </w:pPr>
      <w:r w:rsidRPr="00D0421D">
        <w:rPr>
          <w:rStyle w:val="bold"/>
          <w:rFonts w:ascii="Arial" w:hAnsi="Arial" w:cs="Arial"/>
        </w:rPr>
        <w:t>6</w:t>
      </w:r>
      <w:r w:rsidR="00060AE7" w:rsidRPr="00D0421D">
        <w:rPr>
          <w:rStyle w:val="bold"/>
          <w:rFonts w:ascii="Arial" w:hAnsi="Arial" w:cs="Arial"/>
        </w:rPr>
        <w:t xml:space="preserve">. </w:t>
      </w:r>
      <w:r w:rsidRPr="005876ED">
        <w:rPr>
          <w:rStyle w:val="bold"/>
          <w:rFonts w:ascii="Arial" w:hAnsi="Arial" w:cs="Arial"/>
        </w:rPr>
        <w:t>Termin wykonania zamówienia</w:t>
      </w:r>
    </w:p>
    <w:p w:rsidR="00E76AE5" w:rsidRPr="00811DF9" w:rsidRDefault="00E76AE5">
      <w:pPr>
        <w:pStyle w:val="p"/>
        <w:rPr>
          <w:rFonts w:ascii="Arial" w:hAnsi="Arial" w:cs="Arial"/>
          <w:color w:val="00B050"/>
        </w:rPr>
      </w:pPr>
    </w:p>
    <w:p w:rsidR="00624632" w:rsidRPr="005876ED" w:rsidRDefault="00060AE7" w:rsidP="00624632">
      <w:pPr>
        <w:pStyle w:val="justify"/>
        <w:rPr>
          <w:rFonts w:ascii="Arial" w:hAnsi="Arial" w:cs="Arial"/>
        </w:rPr>
      </w:pPr>
      <w:r w:rsidRPr="00D0421D">
        <w:rPr>
          <w:rFonts w:ascii="Arial" w:hAnsi="Arial" w:cs="Arial"/>
        </w:rPr>
        <w:t>Termin wykonania zamówienia</w:t>
      </w:r>
      <w:r w:rsidRPr="00803CF8">
        <w:rPr>
          <w:rFonts w:ascii="Arial" w:hAnsi="Arial" w:cs="Arial"/>
        </w:rPr>
        <w:t xml:space="preserve">: </w:t>
      </w:r>
      <w:r w:rsidR="00624632" w:rsidRPr="005876ED">
        <w:rPr>
          <w:rFonts w:ascii="Arial" w:hAnsi="Arial" w:cs="Arial"/>
        </w:rPr>
        <w:t xml:space="preserve">od </w:t>
      </w:r>
      <w:r w:rsidR="005876ED" w:rsidRPr="005876ED">
        <w:rPr>
          <w:rFonts w:ascii="Arial" w:hAnsi="Arial" w:cs="Arial"/>
        </w:rPr>
        <w:t xml:space="preserve">01.01.2023 r. </w:t>
      </w:r>
      <w:r w:rsidR="00624632" w:rsidRPr="005876ED">
        <w:rPr>
          <w:rFonts w:ascii="Arial" w:hAnsi="Arial" w:cs="Arial"/>
        </w:rPr>
        <w:t xml:space="preserve">do 31.12.2023r. </w:t>
      </w:r>
    </w:p>
    <w:p w:rsidR="00624632" w:rsidRDefault="00624632" w:rsidP="00624632">
      <w:pPr>
        <w:pStyle w:val="justify"/>
        <w:rPr>
          <w:rFonts w:ascii="Arial" w:hAnsi="Arial" w:cs="Arial"/>
        </w:rPr>
      </w:pPr>
    </w:p>
    <w:p w:rsidR="004A575A" w:rsidRPr="00811DF9" w:rsidRDefault="004A575A" w:rsidP="00624632">
      <w:pPr>
        <w:pStyle w:val="justify"/>
        <w:rPr>
          <w:rStyle w:val="bold"/>
          <w:rFonts w:ascii="Arial" w:hAnsi="Arial" w:cs="Arial"/>
          <w:color w:val="00B050"/>
        </w:rPr>
      </w:pPr>
      <w:r w:rsidRPr="00D0421D">
        <w:rPr>
          <w:rStyle w:val="bold"/>
          <w:rFonts w:ascii="Arial" w:hAnsi="Arial" w:cs="Arial"/>
        </w:rPr>
        <w:t xml:space="preserve">7. </w:t>
      </w:r>
      <w:r w:rsidRPr="005876ED">
        <w:rPr>
          <w:rStyle w:val="bold"/>
          <w:rFonts w:ascii="Arial" w:hAnsi="Arial" w:cs="Arial"/>
        </w:rPr>
        <w:t>Projektowane postanowienia umowy w sprawie</w:t>
      </w:r>
      <w:r w:rsidR="008B39CA" w:rsidRPr="005876ED">
        <w:rPr>
          <w:rStyle w:val="bold"/>
          <w:rFonts w:ascii="Arial" w:hAnsi="Arial" w:cs="Arial"/>
        </w:rPr>
        <w:t xml:space="preserve"> zamówienia publicznego, które zostaną wprowadzone do treści tej umowy</w:t>
      </w:r>
    </w:p>
    <w:p w:rsidR="008B39CA" w:rsidRPr="00811DF9" w:rsidRDefault="008B39CA" w:rsidP="008B39CA">
      <w:pPr>
        <w:pStyle w:val="p"/>
        <w:ind w:left="284" w:hanging="284"/>
        <w:rPr>
          <w:rFonts w:ascii="Arial" w:hAnsi="Arial" w:cs="Arial"/>
          <w:color w:val="00B050"/>
        </w:rPr>
      </w:pPr>
    </w:p>
    <w:p w:rsidR="004A575A" w:rsidRPr="00D0421D" w:rsidRDefault="008B39CA" w:rsidP="00D0421D">
      <w:pPr>
        <w:pStyle w:val="p"/>
        <w:jc w:val="both"/>
        <w:rPr>
          <w:rFonts w:ascii="Arial" w:hAnsi="Arial" w:cs="Arial"/>
        </w:rPr>
      </w:pPr>
      <w:r w:rsidRPr="00D0421D">
        <w:rPr>
          <w:rFonts w:ascii="Arial" w:hAnsi="Arial" w:cs="Arial"/>
        </w:rPr>
        <w:lastRenderedPageBreak/>
        <w:t xml:space="preserve">Projektowane postanowienia umowy w sprawie zamówienia publicznego, które zostaną wprowadzone do treści umowy określone zostały we wzorze umowy, stanowiącym </w:t>
      </w:r>
      <w:r w:rsidR="003F6B02">
        <w:rPr>
          <w:rFonts w:ascii="Arial" w:hAnsi="Arial" w:cs="Arial"/>
        </w:rPr>
        <w:t>Z</w:t>
      </w:r>
      <w:r w:rsidRPr="00D0421D">
        <w:rPr>
          <w:rFonts w:ascii="Arial" w:hAnsi="Arial" w:cs="Arial"/>
        </w:rPr>
        <w:t xml:space="preserve">ałącznik </w:t>
      </w:r>
      <w:r w:rsidR="00071C8D">
        <w:rPr>
          <w:rFonts w:ascii="Arial" w:hAnsi="Arial" w:cs="Arial"/>
        </w:rPr>
        <w:t xml:space="preserve">nr </w:t>
      </w:r>
      <w:r w:rsidR="0013300B">
        <w:rPr>
          <w:rFonts w:ascii="Arial" w:hAnsi="Arial" w:cs="Arial"/>
        </w:rPr>
        <w:t>3</w:t>
      </w:r>
      <w:r w:rsidR="00071C8D">
        <w:rPr>
          <w:rFonts w:ascii="Arial" w:hAnsi="Arial" w:cs="Arial"/>
        </w:rPr>
        <w:t xml:space="preserve">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5876E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5876E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w:t>
      </w:r>
      <w:r w:rsidR="00795AAD">
        <w:rPr>
          <w:rFonts w:ascii="Arial" w:hAnsi="Arial" w:cs="Arial"/>
        </w:rPr>
        <w:t xml:space="preserve"> </w:t>
      </w:r>
      <w:r w:rsidRPr="00D0421D">
        <w:rPr>
          <w:rFonts w:ascii="Arial" w:hAnsi="Arial" w:cs="Arial"/>
        </w:rPr>
        <w:t>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 xml:space="preserve">, tel. </w:t>
      </w:r>
      <w:r w:rsidR="00BE4671" w:rsidRPr="00071C8D">
        <w:rPr>
          <w:rFonts w:ascii="Arial" w:hAnsi="Arial" w:cs="Arial"/>
          <w:i/>
        </w:rPr>
        <w:t>23</w:t>
      </w:r>
      <w:r w:rsidR="002F388D" w:rsidRPr="00071C8D">
        <w:rPr>
          <w:rFonts w:ascii="Arial" w:hAnsi="Arial" w:cs="Arial"/>
          <w:i/>
        </w:rPr>
        <w:t> </w:t>
      </w:r>
      <w:r w:rsidR="003A4414" w:rsidRPr="00071C8D">
        <w:rPr>
          <w:rFonts w:ascii="Arial" w:hAnsi="Arial" w:cs="Arial"/>
          <w:i/>
        </w:rPr>
        <w:t xml:space="preserve"> </w:t>
      </w:r>
      <w:r w:rsidR="002F388D" w:rsidRPr="00071C8D">
        <w:rPr>
          <w:rFonts w:ascii="Arial" w:hAnsi="Arial" w:cs="Arial"/>
          <w:i/>
        </w:rPr>
        <w:t>697 07 04</w:t>
      </w:r>
      <w:r w:rsidRPr="00071C8D">
        <w:rPr>
          <w:rFonts w:ascii="Arial" w:hAnsi="Arial" w:cs="Arial"/>
          <w:i/>
        </w:rPr>
        <w:t xml:space="preserve">, 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071C8D">
        <w:rPr>
          <w:rFonts w:ascii="Arial" w:hAnsi="Arial" w:cs="Arial"/>
          <w:i/>
        </w:rPr>
        <w:t xml:space="preserve">lub </w:t>
      </w:r>
      <w:r w:rsidR="00624632" w:rsidRPr="0070150A">
        <w:rPr>
          <w:rFonts w:ascii="Arial" w:hAnsi="Arial" w:cs="Arial"/>
          <w:i/>
          <w:color w:val="000000" w:themeColor="text1"/>
        </w:rPr>
        <w:t>Marcin Krajewski</w:t>
      </w:r>
      <w:r w:rsidR="002F388D" w:rsidRPr="0070150A">
        <w:rPr>
          <w:rFonts w:ascii="Arial" w:hAnsi="Arial" w:cs="Arial"/>
          <w:i/>
          <w:color w:val="000000" w:themeColor="text1"/>
        </w:rPr>
        <w:t xml:space="preserve"> – </w:t>
      </w:r>
      <w:r w:rsidR="0070150A">
        <w:rPr>
          <w:rFonts w:ascii="Arial" w:hAnsi="Arial" w:cs="Arial"/>
          <w:i/>
          <w:color w:val="000000" w:themeColor="text1"/>
        </w:rPr>
        <w:t xml:space="preserve">Kierownik </w:t>
      </w:r>
      <w:r w:rsidR="006A7C32" w:rsidRPr="00071C8D">
        <w:rPr>
          <w:rFonts w:ascii="Arial" w:hAnsi="Arial" w:cs="Arial"/>
          <w:i/>
        </w:rPr>
        <w:t>Refera</w:t>
      </w:r>
      <w:r w:rsidR="0070150A">
        <w:rPr>
          <w:rFonts w:ascii="Arial" w:hAnsi="Arial" w:cs="Arial"/>
          <w:i/>
        </w:rPr>
        <w:t xml:space="preserve">tu </w:t>
      </w:r>
      <w:r w:rsidR="006A7C32" w:rsidRPr="00071C8D">
        <w:rPr>
          <w:rFonts w:ascii="Arial" w:hAnsi="Arial" w:cs="Arial"/>
          <w:i/>
        </w:rPr>
        <w:t xml:space="preserve">Strategii, Funduszy Europejskich, Zarządzania Kryzysowego i Spraw </w:t>
      </w:r>
      <w:r w:rsidR="006A7C32" w:rsidRPr="0070150A">
        <w:rPr>
          <w:rFonts w:ascii="Arial" w:hAnsi="Arial" w:cs="Arial"/>
          <w:i/>
          <w:color w:val="000000" w:themeColor="text1"/>
        </w:rPr>
        <w:t>Obronnych</w:t>
      </w:r>
      <w:r w:rsidR="003A4414" w:rsidRPr="0070150A">
        <w:rPr>
          <w:rFonts w:ascii="Arial" w:hAnsi="Arial" w:cs="Arial"/>
          <w:i/>
          <w:color w:val="000000" w:themeColor="text1"/>
        </w:rPr>
        <w:t xml:space="preserve">, tel. 23 697 07 </w:t>
      </w:r>
      <w:r w:rsidR="006A7C32" w:rsidRPr="0070150A">
        <w:rPr>
          <w:rFonts w:ascii="Arial" w:hAnsi="Arial" w:cs="Arial"/>
          <w:i/>
          <w:color w:val="000000" w:themeColor="text1"/>
        </w:rPr>
        <w:t>05</w:t>
      </w:r>
      <w:r w:rsidR="003A4414" w:rsidRPr="0070150A">
        <w:rPr>
          <w:rFonts w:ascii="Arial" w:hAnsi="Arial" w:cs="Arial"/>
          <w:i/>
          <w:color w:val="000000" w:themeColor="text1"/>
        </w:rPr>
        <w:t>, e-mail:</w:t>
      </w:r>
      <w:r w:rsidR="003A4414" w:rsidRPr="00624632">
        <w:rPr>
          <w:rFonts w:ascii="Arial" w:hAnsi="Arial" w:cs="Arial"/>
          <w:i/>
          <w:color w:val="FF0000"/>
        </w:rPr>
        <w:t xml:space="preserve"> </w:t>
      </w:r>
      <w:hyperlink r:id="rId12" w:history="1">
        <w:r w:rsidR="0070150A" w:rsidRPr="006859CA">
          <w:rPr>
            <w:rStyle w:val="Hipercze"/>
            <w:rFonts w:ascii="Arial" w:hAnsi="Arial" w:cs="Arial"/>
            <w:i/>
          </w:rPr>
          <w:t>oc@ugdzialdowo.pl</w:t>
        </w:r>
      </w:hyperlink>
      <w:r w:rsidR="003A4414" w:rsidRPr="00624632">
        <w:rPr>
          <w:rFonts w:ascii="Arial" w:hAnsi="Arial" w:cs="Arial"/>
          <w:color w:val="FF0000"/>
        </w:rPr>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w:t>
      </w:r>
      <w:r w:rsidRPr="00D0421D">
        <w:rPr>
          <w:rFonts w:ascii="Arial" w:hAnsi="Arial" w:cs="Arial"/>
        </w:rPr>
        <w:lastRenderedPageBreak/>
        <w:t>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5876ED" w:rsidRDefault="00215086" w:rsidP="006D0282">
      <w:pPr>
        <w:pStyle w:val="p"/>
        <w:ind w:left="284" w:hanging="284"/>
        <w:jc w:val="both"/>
        <w:rPr>
          <w:rFonts w:ascii="Arial" w:hAnsi="Arial" w:cs="Arial"/>
          <w:b/>
        </w:rPr>
      </w:pPr>
      <w:r w:rsidRPr="00D0421D">
        <w:rPr>
          <w:rFonts w:ascii="Arial" w:hAnsi="Arial" w:cs="Arial"/>
          <w:b/>
        </w:rPr>
        <w:t>9</w:t>
      </w:r>
      <w:r w:rsidRPr="00811DF9">
        <w:rPr>
          <w:rFonts w:ascii="Arial" w:hAnsi="Arial" w:cs="Arial"/>
          <w:b/>
          <w:color w:val="00B050"/>
        </w:rPr>
        <w:t>.</w:t>
      </w:r>
      <w:r w:rsidR="006D0282" w:rsidRPr="00811DF9">
        <w:rPr>
          <w:rFonts w:ascii="Arial" w:hAnsi="Arial" w:cs="Arial"/>
          <w:b/>
          <w:color w:val="00B050"/>
        </w:rPr>
        <w:t xml:space="preserve"> </w:t>
      </w:r>
      <w:r w:rsidR="000D0366" w:rsidRPr="005876E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811DF9" w:rsidRDefault="00E10011" w:rsidP="00D0421D">
      <w:pPr>
        <w:pStyle w:val="p"/>
        <w:ind w:left="284" w:hanging="284"/>
        <w:jc w:val="both"/>
        <w:rPr>
          <w:rFonts w:ascii="Arial" w:hAnsi="Arial" w:cs="Arial"/>
          <w:b/>
          <w:color w:val="00B050"/>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0D0366">
      <w:pPr>
        <w:pStyle w:val="p"/>
        <w:ind w:left="284" w:hanging="284"/>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tel. (23) </w:t>
      </w:r>
      <w:r w:rsidR="006D0282">
        <w:rPr>
          <w:rFonts w:ascii="Arial" w:hAnsi="Arial" w:cs="Arial"/>
        </w:rPr>
        <w:t xml:space="preserve">697 07 04, </w:t>
      </w:r>
      <w:r w:rsidRPr="006D0282">
        <w:rPr>
          <w:rFonts w:ascii="Arial" w:hAnsi="Arial" w:cs="Arial"/>
        </w:rPr>
        <w:t xml:space="preserve"> </w:t>
      </w:r>
      <w:r w:rsidRPr="006D0282">
        <w:rPr>
          <w:rFonts w:ascii="Arial" w:hAnsi="Arial" w:cs="Arial"/>
        </w:rPr>
        <w:br/>
        <w:t xml:space="preserve">e-mail: </w:t>
      </w:r>
      <w:hyperlink r:id="rId13" w:history="1">
        <w:r w:rsidR="00166832" w:rsidRPr="003E2181">
          <w:rPr>
            <w:rStyle w:val="Hipercze"/>
            <w:rFonts w:ascii="Arial" w:hAnsi="Arial" w:cs="Arial"/>
          </w:rPr>
          <w:t>zamowienia@ugdzialdowo.pl</w:t>
        </w:r>
      </w:hyperlink>
    </w:p>
    <w:p w:rsidR="000051EC" w:rsidRPr="0070150A" w:rsidRDefault="000D0366" w:rsidP="000D0366">
      <w:pPr>
        <w:pStyle w:val="p"/>
        <w:jc w:val="both"/>
        <w:rPr>
          <w:rFonts w:ascii="Arial" w:hAnsi="Arial" w:cs="Arial"/>
          <w:color w:val="000000" w:themeColor="text1"/>
        </w:rPr>
      </w:pPr>
      <w:r w:rsidRPr="006D0282">
        <w:rPr>
          <w:rFonts w:ascii="Arial" w:hAnsi="Arial" w:cs="Arial"/>
        </w:rPr>
        <w:t xml:space="preserve"> b) </w:t>
      </w:r>
      <w:r w:rsidRPr="0070150A">
        <w:rPr>
          <w:rFonts w:ascii="Arial" w:hAnsi="Arial" w:cs="Arial"/>
          <w:color w:val="000000" w:themeColor="text1"/>
        </w:rPr>
        <w:t>w sprawach merytorycznych</w:t>
      </w:r>
      <w:r w:rsidR="00783569" w:rsidRPr="0070150A">
        <w:rPr>
          <w:rFonts w:ascii="Arial" w:hAnsi="Arial" w:cs="Arial"/>
          <w:color w:val="000000" w:themeColor="text1"/>
        </w:rPr>
        <w:t>:</w:t>
      </w:r>
      <w:r w:rsidRPr="0070150A">
        <w:rPr>
          <w:rFonts w:ascii="Arial" w:hAnsi="Arial" w:cs="Arial"/>
          <w:color w:val="000000" w:themeColor="text1"/>
        </w:rPr>
        <w:t xml:space="preserve"> </w:t>
      </w:r>
      <w:r w:rsidR="006D0282" w:rsidRPr="0070150A">
        <w:rPr>
          <w:rFonts w:ascii="Arial" w:hAnsi="Arial" w:cs="Arial"/>
          <w:color w:val="000000" w:themeColor="text1"/>
        </w:rPr>
        <w:t>M</w:t>
      </w:r>
      <w:r w:rsidR="006A7C32" w:rsidRPr="0070150A">
        <w:rPr>
          <w:rFonts w:ascii="Arial" w:hAnsi="Arial" w:cs="Arial"/>
          <w:color w:val="000000" w:themeColor="text1"/>
        </w:rPr>
        <w:t>arcin Krajewski</w:t>
      </w:r>
      <w:r w:rsidR="006D0282" w:rsidRPr="0070150A">
        <w:rPr>
          <w:rFonts w:ascii="Arial" w:hAnsi="Arial" w:cs="Arial"/>
          <w:color w:val="000000" w:themeColor="text1"/>
        </w:rPr>
        <w:t xml:space="preserve"> </w:t>
      </w:r>
      <w:r w:rsidRPr="0070150A">
        <w:rPr>
          <w:rFonts w:ascii="Arial" w:hAnsi="Arial" w:cs="Arial"/>
          <w:color w:val="000000" w:themeColor="text1"/>
        </w:rPr>
        <w:t xml:space="preserve">tel. (23) </w:t>
      </w:r>
      <w:r w:rsidR="006D0282" w:rsidRPr="0070150A">
        <w:rPr>
          <w:rFonts w:ascii="Arial" w:hAnsi="Arial" w:cs="Arial"/>
          <w:color w:val="000000" w:themeColor="text1"/>
        </w:rPr>
        <w:t xml:space="preserve">697 07 </w:t>
      </w:r>
      <w:r w:rsidR="006A7C32" w:rsidRPr="0070150A">
        <w:rPr>
          <w:rFonts w:ascii="Arial" w:hAnsi="Arial" w:cs="Arial"/>
          <w:color w:val="000000" w:themeColor="text1"/>
        </w:rPr>
        <w:t>05</w:t>
      </w:r>
      <w:r w:rsidR="00166832" w:rsidRPr="0070150A">
        <w:rPr>
          <w:rFonts w:ascii="Arial" w:hAnsi="Arial" w:cs="Arial"/>
          <w:color w:val="000000" w:themeColor="text1"/>
        </w:rPr>
        <w:t xml:space="preserve">, e-mail: </w:t>
      </w:r>
      <w:r w:rsidR="006A7C32" w:rsidRPr="0070150A">
        <w:rPr>
          <w:rFonts w:ascii="Arial" w:hAnsi="Arial" w:cs="Arial"/>
          <w:color w:val="000000" w:themeColor="text1"/>
        </w:rPr>
        <w:t>o</w:t>
      </w:r>
      <w:r w:rsidR="0070150A" w:rsidRPr="0070150A">
        <w:rPr>
          <w:rFonts w:ascii="Arial" w:hAnsi="Arial" w:cs="Arial"/>
          <w:color w:val="000000" w:themeColor="text1"/>
        </w:rPr>
        <w:t>c</w:t>
      </w:r>
      <w:r w:rsidR="003C48EA" w:rsidRPr="0070150A">
        <w:rPr>
          <w:rFonts w:ascii="Arial" w:hAnsi="Arial" w:cs="Arial"/>
          <w:color w:val="000000" w:themeColor="text1"/>
        </w:rPr>
        <w:t>@ugdzialdowo.pl</w:t>
      </w:r>
    </w:p>
    <w:p w:rsidR="006D0282" w:rsidRPr="006D0282" w:rsidRDefault="006D0282" w:rsidP="000D0366">
      <w:pPr>
        <w:pStyle w:val="p"/>
        <w:jc w:val="both"/>
        <w:rPr>
          <w:rFonts w:ascii="Arial" w:hAnsi="Arial" w:cs="Arial"/>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E4483A" w:rsidRDefault="000051EC" w:rsidP="000D0366">
      <w:pPr>
        <w:pStyle w:val="p"/>
        <w:jc w:val="both"/>
        <w:rPr>
          <w:rFonts w:ascii="Arial" w:hAnsi="Arial" w:cs="Arial"/>
        </w:rPr>
      </w:pPr>
      <w:r w:rsidRPr="00E4483A">
        <w:rPr>
          <w:rFonts w:ascii="Arial" w:hAnsi="Arial" w:cs="Arial"/>
        </w:rPr>
        <w:t xml:space="preserve">Wykonawca związany jest ofertą </w:t>
      </w:r>
      <w:r w:rsidRPr="002654E3">
        <w:rPr>
          <w:rFonts w:ascii="Arial" w:hAnsi="Arial" w:cs="Arial"/>
        </w:rPr>
        <w:t xml:space="preserve">do dnia </w:t>
      </w:r>
      <w:r w:rsidR="0070150A" w:rsidRPr="0070150A">
        <w:rPr>
          <w:rFonts w:ascii="Arial" w:hAnsi="Arial" w:cs="Arial"/>
          <w:b/>
          <w:color w:val="000000" w:themeColor="text1"/>
        </w:rPr>
        <w:t>25</w:t>
      </w:r>
      <w:r w:rsidR="0040435D" w:rsidRPr="0070150A">
        <w:rPr>
          <w:rFonts w:ascii="Arial" w:hAnsi="Arial" w:cs="Arial"/>
          <w:b/>
          <w:color w:val="000000" w:themeColor="text1"/>
        </w:rPr>
        <w:t>.0</w:t>
      </w:r>
      <w:r w:rsidR="0070150A" w:rsidRPr="0070150A">
        <w:rPr>
          <w:rFonts w:ascii="Arial" w:hAnsi="Arial" w:cs="Arial"/>
          <w:b/>
          <w:color w:val="000000" w:themeColor="text1"/>
        </w:rPr>
        <w:t>1</w:t>
      </w:r>
      <w:r w:rsidRPr="0070150A">
        <w:rPr>
          <w:rFonts w:ascii="Arial" w:hAnsi="Arial" w:cs="Arial"/>
          <w:b/>
          <w:color w:val="000000" w:themeColor="text1"/>
        </w:rPr>
        <w:t>.202</w:t>
      </w:r>
      <w:r w:rsidR="0070150A" w:rsidRPr="0070150A">
        <w:rPr>
          <w:rFonts w:ascii="Arial" w:hAnsi="Arial" w:cs="Arial"/>
          <w:b/>
          <w:color w:val="000000" w:themeColor="text1"/>
        </w:rPr>
        <w:t>3</w:t>
      </w:r>
      <w:r w:rsidRPr="0070150A">
        <w:rPr>
          <w:rFonts w:ascii="Arial" w:hAnsi="Arial" w:cs="Arial"/>
          <w:b/>
          <w:color w:val="000000" w:themeColor="text1"/>
        </w:rPr>
        <w:t>r.</w:t>
      </w:r>
      <w:r w:rsidR="00EE46DD">
        <w:rPr>
          <w:rFonts w:ascii="Arial" w:hAnsi="Arial" w:cs="Arial"/>
        </w:rPr>
        <w:t xml:space="preserve"> </w:t>
      </w:r>
      <w:r w:rsidRPr="00E4483A">
        <w:rPr>
          <w:rFonts w:ascii="Arial" w:hAnsi="Arial" w:cs="Arial"/>
        </w:rPr>
        <w:t>Bieg terminu związania ofertą rozpoczyna się wraz z upływem terminu składania ofert.</w:t>
      </w:r>
    </w:p>
    <w:p w:rsidR="00032669" w:rsidRPr="00E4483A" w:rsidRDefault="00032669">
      <w:pPr>
        <w:pStyle w:val="p"/>
        <w:rPr>
          <w:rFonts w:ascii="Arial" w:hAnsi="Arial" w:cs="Arial"/>
        </w:rPr>
      </w:pPr>
    </w:p>
    <w:p w:rsidR="007F621F" w:rsidRPr="00E4483A" w:rsidRDefault="007F621F">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302579" w:rsidRDefault="00302579" w:rsidP="00836DF6">
      <w:pPr>
        <w:pStyle w:val="p"/>
        <w:numPr>
          <w:ilvl w:val="0"/>
          <w:numId w:val="5"/>
        </w:numPr>
        <w:jc w:val="both"/>
        <w:rPr>
          <w:rFonts w:ascii="Arial" w:hAnsi="Arial" w:cs="Arial"/>
        </w:rPr>
      </w:pPr>
      <w:r>
        <w:rPr>
          <w:rFonts w:ascii="Arial" w:hAnsi="Arial" w:cs="Arial"/>
        </w:rPr>
        <w:t>Wykonawca może złożyć tylko jedną ofertę. Treść oferty musi odpowiadać treści SWZ.</w:t>
      </w:r>
    </w:p>
    <w:p w:rsidR="000051EC" w:rsidRPr="006D0282" w:rsidRDefault="000051EC" w:rsidP="00836DF6">
      <w:pPr>
        <w:pStyle w:val="p"/>
        <w:numPr>
          <w:ilvl w:val="0"/>
          <w:numId w:val="5"/>
        </w:numPr>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 xml:space="preserve"> i opatrzona kwalifikowanym podpisem elektronicznym, podpisem zaufanym lub podpisem osobistym.</w:t>
      </w:r>
    </w:p>
    <w:p w:rsidR="000051EC" w:rsidRPr="006D0282" w:rsidRDefault="000051EC" w:rsidP="00836DF6">
      <w:pPr>
        <w:pStyle w:val="p"/>
        <w:numPr>
          <w:ilvl w:val="0"/>
          <w:numId w:val="5"/>
        </w:numPr>
        <w:jc w:val="both"/>
        <w:rPr>
          <w:rFonts w:ascii="Arial" w:hAnsi="Arial" w:cs="Arial"/>
        </w:rPr>
      </w:pPr>
      <w:r w:rsidRPr="006D0282">
        <w:rPr>
          <w:rFonts w:ascii="Arial" w:hAnsi="Arial" w:cs="Arial"/>
        </w:rPr>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836DF6">
      <w:pPr>
        <w:pStyle w:val="p"/>
        <w:numPr>
          <w:ilvl w:val="0"/>
          <w:numId w:val="5"/>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836DF6">
      <w:pPr>
        <w:pStyle w:val="p"/>
        <w:numPr>
          <w:ilvl w:val="0"/>
          <w:numId w:val="5"/>
        </w:numPr>
        <w:jc w:val="both"/>
        <w:rPr>
          <w:rFonts w:ascii="Arial" w:hAnsi="Arial" w:cs="Arial"/>
        </w:rPr>
      </w:pPr>
      <w:r w:rsidRPr="006D0282">
        <w:rPr>
          <w:rFonts w:ascii="Arial" w:hAnsi="Arial" w:cs="Arial"/>
        </w:rPr>
        <w:lastRenderedPageBreak/>
        <w:t>Do przygotowania oferty konieczne jest posiadanie przez osobę upoważnioną do reprezentowania wykonawcy kwalifikowanego podpisu elektronicznego, podpisu zaufanego lub podpisu osobistego.</w:t>
      </w:r>
    </w:p>
    <w:p w:rsidR="000051EC" w:rsidRPr="006D0282" w:rsidRDefault="000051EC" w:rsidP="00836DF6">
      <w:pPr>
        <w:pStyle w:val="p"/>
        <w:numPr>
          <w:ilvl w:val="0"/>
          <w:numId w:val="5"/>
        </w:numPr>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836DF6">
      <w:pPr>
        <w:pStyle w:val="p"/>
        <w:numPr>
          <w:ilvl w:val="0"/>
          <w:numId w:val="5"/>
        </w:numPr>
        <w:jc w:val="both"/>
        <w:rPr>
          <w:rFonts w:ascii="Arial" w:hAnsi="Arial" w:cs="Arial"/>
        </w:rPr>
      </w:pPr>
      <w:r w:rsidRPr="006D0282">
        <w:rPr>
          <w:rFonts w:ascii="Arial" w:hAnsi="Arial" w:cs="Arial"/>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w:t>
      </w:r>
      <w:r w:rsidR="00A41610">
        <w:rPr>
          <w:rFonts w:ascii="Arial" w:hAnsi="Arial" w:cs="Arial"/>
        </w:rPr>
        <w:t xml:space="preserve">                     </w:t>
      </w:r>
      <w:r w:rsidRPr="006D0282">
        <w:rPr>
          <w:rFonts w:ascii="Arial" w:hAnsi="Arial" w:cs="Arial"/>
        </w:rPr>
        <w:t>z plikami stanowiącymi jawną część skompresowane do jednego pliku archiwum (ZIP).</w:t>
      </w:r>
    </w:p>
    <w:p w:rsidR="000051EC" w:rsidRPr="006D0282" w:rsidRDefault="000051EC" w:rsidP="00836DF6">
      <w:pPr>
        <w:pStyle w:val="p"/>
        <w:numPr>
          <w:ilvl w:val="0"/>
          <w:numId w:val="5"/>
        </w:numPr>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302579" w:rsidRDefault="000051EC" w:rsidP="00836DF6">
      <w:pPr>
        <w:pStyle w:val="p"/>
        <w:numPr>
          <w:ilvl w:val="0"/>
          <w:numId w:val="6"/>
        </w:numPr>
        <w:jc w:val="both"/>
        <w:rPr>
          <w:rFonts w:ascii="Arial" w:hAnsi="Arial" w:cs="Arial"/>
          <w:u w:val="single"/>
        </w:rPr>
      </w:pPr>
      <w:r w:rsidRPr="00302579">
        <w:rPr>
          <w:rFonts w:ascii="Arial" w:hAnsi="Arial" w:cs="Arial"/>
          <w:u w:val="single"/>
        </w:rPr>
        <w:t>Formularz ofertowy,</w:t>
      </w:r>
    </w:p>
    <w:p w:rsidR="000051EC" w:rsidRPr="00302579" w:rsidRDefault="000051EC" w:rsidP="00836DF6">
      <w:pPr>
        <w:pStyle w:val="p"/>
        <w:numPr>
          <w:ilvl w:val="0"/>
          <w:numId w:val="6"/>
        </w:numPr>
        <w:jc w:val="both"/>
        <w:rPr>
          <w:rFonts w:ascii="Arial" w:hAnsi="Arial" w:cs="Arial"/>
          <w:u w:val="single"/>
        </w:rPr>
      </w:pPr>
      <w:r w:rsidRPr="00302579">
        <w:rPr>
          <w:rFonts w:ascii="Arial" w:hAnsi="Arial" w:cs="Arial"/>
          <w:u w:val="single"/>
        </w:rPr>
        <w:t>Oświadczenie o niepodleganiu wykluczeniu oraz spełnianiu warunków udziału w postępowaniu</w:t>
      </w:r>
    </w:p>
    <w:p w:rsidR="000051EC" w:rsidRPr="00302579" w:rsidRDefault="000051EC" w:rsidP="00836DF6">
      <w:pPr>
        <w:pStyle w:val="p"/>
        <w:numPr>
          <w:ilvl w:val="0"/>
          <w:numId w:val="6"/>
        </w:numPr>
        <w:jc w:val="both"/>
        <w:rPr>
          <w:rFonts w:ascii="Arial" w:hAnsi="Arial" w:cs="Arial"/>
        </w:rPr>
      </w:pPr>
      <w:r w:rsidRPr="00302579">
        <w:rPr>
          <w:rFonts w:ascii="Arial" w:hAnsi="Arial" w:cs="Arial"/>
          <w:u w:val="single"/>
        </w:rPr>
        <w:t xml:space="preserve">Pełnomocnictwo do składania oświadczeń w imieniu wykonawcy </w:t>
      </w:r>
      <w:r w:rsidR="00A41610" w:rsidRPr="00302579">
        <w:rPr>
          <w:rFonts w:ascii="Arial" w:hAnsi="Arial" w:cs="Arial"/>
          <w:u w:val="single"/>
        </w:rPr>
        <w:t xml:space="preserve">                          </w:t>
      </w:r>
      <w:r w:rsidRPr="00302579">
        <w:rPr>
          <w:rFonts w:ascii="Arial" w:hAnsi="Arial" w:cs="Arial"/>
          <w:u w:val="single"/>
        </w:rPr>
        <w:t>w postaci dokumentu elektronicznego lub w elektronicznej kopii dokumentu potwierdzonej przez mocodawcę lub notariusza</w:t>
      </w:r>
      <w:r w:rsidRPr="00302579">
        <w:rPr>
          <w:rFonts w:ascii="Arial" w:hAnsi="Arial" w:cs="Arial"/>
        </w:rPr>
        <w:t>,</w:t>
      </w:r>
    </w:p>
    <w:p w:rsidR="000051EC" w:rsidRPr="00624632" w:rsidRDefault="000051EC" w:rsidP="00836DF6">
      <w:pPr>
        <w:pStyle w:val="p"/>
        <w:numPr>
          <w:ilvl w:val="0"/>
          <w:numId w:val="6"/>
        </w:numPr>
        <w:jc w:val="both"/>
        <w:rPr>
          <w:rFonts w:ascii="Arial" w:hAnsi="Arial" w:cs="Arial"/>
          <w:color w:val="FF0000"/>
          <w:u w:val="single"/>
        </w:rPr>
      </w:pPr>
      <w:r w:rsidRPr="00302579">
        <w:rPr>
          <w:rFonts w:ascii="Arial" w:hAnsi="Arial" w:cs="Arial"/>
          <w:u w:val="single"/>
        </w:rPr>
        <w:t>Wykaz części zamówienia, których wykonanie wykonawca zamierza powierzyć podwykonawcom oraz podania nazw ewentualnych podwykonawców, jeżeli są już znani</w:t>
      </w:r>
      <w:r w:rsidRPr="005876ED">
        <w:rPr>
          <w:rFonts w:ascii="Arial" w:hAnsi="Arial" w:cs="Arial"/>
          <w:u w:val="single"/>
        </w:rPr>
        <w:t>,</w:t>
      </w:r>
    </w:p>
    <w:p w:rsidR="0040435D" w:rsidRPr="005876ED" w:rsidRDefault="0040435D" w:rsidP="00B92999">
      <w:pPr>
        <w:pStyle w:val="p"/>
        <w:ind w:left="1854"/>
        <w:jc w:val="both"/>
        <w:rPr>
          <w:rFonts w:ascii="Arial" w:hAnsi="Arial" w:cs="Arial"/>
          <w:highlight w:val="yellow"/>
        </w:rPr>
      </w:pPr>
    </w:p>
    <w:p w:rsidR="000051EC" w:rsidRPr="005876ED" w:rsidRDefault="006C3B1A">
      <w:pPr>
        <w:pStyle w:val="p"/>
        <w:rPr>
          <w:rFonts w:ascii="Arial" w:hAnsi="Arial" w:cs="Arial"/>
          <w:b/>
        </w:rPr>
      </w:pPr>
      <w:r w:rsidRPr="005876ED">
        <w:rPr>
          <w:rFonts w:ascii="Arial" w:hAnsi="Arial" w:cs="Arial"/>
          <w:b/>
        </w:rPr>
        <w:t xml:space="preserve">13. Sposób oraz </w:t>
      </w:r>
      <w:r w:rsidR="0040435D" w:rsidRPr="005876ED">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836DF6">
      <w:pPr>
        <w:numPr>
          <w:ilvl w:val="0"/>
          <w:numId w:val="7"/>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F21F64" w:rsidRDefault="0040435D" w:rsidP="00836DF6">
      <w:pPr>
        <w:numPr>
          <w:ilvl w:val="0"/>
          <w:numId w:val="7"/>
        </w:numPr>
        <w:spacing w:after="0"/>
        <w:ind w:left="1134" w:hanging="425"/>
        <w:contextualSpacing/>
        <w:jc w:val="both"/>
        <w:rPr>
          <w:rFonts w:ascii="Arial" w:eastAsia="Calibri" w:hAnsi="Arial" w:cs="Arial"/>
          <w:b/>
          <w:lang w:eastAsia="en-US"/>
        </w:rPr>
      </w:pPr>
      <w:r w:rsidRPr="00B861FE">
        <w:rPr>
          <w:rFonts w:ascii="Arial" w:eastAsia="Calibri" w:hAnsi="Arial" w:cs="Arial"/>
          <w:lang w:eastAsia="en-US"/>
        </w:rPr>
        <w:t>Ofertę wraz z wymaganymi załącznikami na</w:t>
      </w:r>
      <w:r w:rsidR="00D85879" w:rsidRPr="00B861FE">
        <w:rPr>
          <w:rFonts w:ascii="Arial" w:eastAsia="Calibri" w:hAnsi="Arial" w:cs="Arial"/>
          <w:lang w:eastAsia="en-US"/>
        </w:rPr>
        <w:t xml:space="preserve">leży złożyć w terminie do dnia </w:t>
      </w:r>
      <w:r w:rsidR="0070150A" w:rsidRPr="0070150A">
        <w:rPr>
          <w:rFonts w:ascii="Arial" w:eastAsia="Calibri" w:hAnsi="Arial" w:cs="Arial"/>
          <w:b/>
          <w:color w:val="000000" w:themeColor="text1"/>
          <w:lang w:eastAsia="en-US"/>
        </w:rPr>
        <w:t>27</w:t>
      </w:r>
      <w:r w:rsidRPr="0070150A">
        <w:rPr>
          <w:rFonts w:ascii="Arial" w:eastAsia="Calibri" w:hAnsi="Arial" w:cs="Arial"/>
          <w:b/>
          <w:color w:val="000000" w:themeColor="text1"/>
          <w:lang w:eastAsia="en-US"/>
        </w:rPr>
        <w:t>.</w:t>
      </w:r>
      <w:r w:rsidR="0070150A" w:rsidRPr="0070150A">
        <w:rPr>
          <w:rFonts w:ascii="Arial" w:eastAsia="Calibri" w:hAnsi="Arial" w:cs="Arial"/>
          <w:b/>
          <w:color w:val="000000" w:themeColor="text1"/>
          <w:lang w:eastAsia="en-US"/>
        </w:rPr>
        <w:t>12</w:t>
      </w:r>
      <w:r w:rsidRPr="0070150A">
        <w:rPr>
          <w:rFonts w:ascii="Arial" w:eastAsia="Calibri" w:hAnsi="Arial" w:cs="Arial"/>
          <w:b/>
          <w:color w:val="000000" w:themeColor="text1"/>
          <w:lang w:eastAsia="en-US"/>
        </w:rPr>
        <w:t>.202</w:t>
      </w:r>
      <w:r w:rsidR="00F21F64" w:rsidRPr="0070150A">
        <w:rPr>
          <w:rFonts w:ascii="Arial" w:eastAsia="Calibri" w:hAnsi="Arial" w:cs="Arial"/>
          <w:b/>
          <w:color w:val="000000" w:themeColor="text1"/>
          <w:lang w:eastAsia="en-US"/>
        </w:rPr>
        <w:t>2</w:t>
      </w:r>
      <w:r w:rsidRPr="0070150A">
        <w:rPr>
          <w:rFonts w:ascii="Arial" w:eastAsia="Calibri" w:hAnsi="Arial" w:cs="Arial"/>
          <w:b/>
          <w:color w:val="000000" w:themeColor="text1"/>
          <w:lang w:eastAsia="en-US"/>
        </w:rPr>
        <w:t xml:space="preserve"> r. do godz. 10:00.</w:t>
      </w:r>
    </w:p>
    <w:p w:rsidR="0040435D" w:rsidRPr="006D0282" w:rsidRDefault="0040435D" w:rsidP="00836DF6">
      <w:pPr>
        <w:numPr>
          <w:ilvl w:val="0"/>
          <w:numId w:val="7"/>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836DF6">
      <w:pPr>
        <w:numPr>
          <w:ilvl w:val="0"/>
          <w:numId w:val="7"/>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836DF6">
      <w:pPr>
        <w:numPr>
          <w:ilvl w:val="0"/>
          <w:numId w:val="7"/>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836DF6">
      <w:pPr>
        <w:numPr>
          <w:ilvl w:val="0"/>
          <w:numId w:val="7"/>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Default="00091892" w:rsidP="00091892">
      <w:pPr>
        <w:spacing w:after="0"/>
        <w:ind w:left="1134"/>
        <w:contextualSpacing/>
        <w:jc w:val="both"/>
        <w:rPr>
          <w:rFonts w:ascii="Arial" w:eastAsia="Calibri" w:hAnsi="Arial" w:cs="Arial"/>
          <w:lang w:eastAsia="en-US"/>
        </w:rPr>
      </w:pPr>
    </w:p>
    <w:p w:rsidR="0070150A" w:rsidRPr="00A41610" w:rsidRDefault="0070150A" w:rsidP="00091892">
      <w:pPr>
        <w:spacing w:after="0"/>
        <w:ind w:left="1134"/>
        <w:contextualSpacing/>
        <w:jc w:val="both"/>
        <w:rPr>
          <w:rFonts w:ascii="Arial" w:eastAsia="Calibri" w:hAnsi="Arial" w:cs="Arial"/>
          <w:lang w:eastAsia="en-US"/>
        </w:rPr>
      </w:pPr>
    </w:p>
    <w:p w:rsidR="0040435D" w:rsidRPr="003E009E" w:rsidRDefault="0040435D">
      <w:pPr>
        <w:pStyle w:val="p"/>
        <w:rPr>
          <w:rFonts w:ascii="Arial" w:hAnsi="Arial" w:cs="Arial"/>
          <w:b/>
          <w:color w:val="00B050"/>
        </w:rPr>
      </w:pPr>
      <w:r w:rsidRPr="00A41610">
        <w:rPr>
          <w:rFonts w:ascii="Arial" w:hAnsi="Arial" w:cs="Arial"/>
          <w:b/>
        </w:rPr>
        <w:lastRenderedPageBreak/>
        <w:t xml:space="preserve">14. </w:t>
      </w:r>
      <w:r w:rsidRPr="005876ED">
        <w:rPr>
          <w:rFonts w:ascii="Arial" w:hAnsi="Arial" w:cs="Arial"/>
          <w:b/>
        </w:rPr>
        <w:t>Termin otwarcia ofert</w:t>
      </w:r>
    </w:p>
    <w:p w:rsidR="00E10011" w:rsidRPr="00A41610" w:rsidRDefault="00E10011">
      <w:pPr>
        <w:pStyle w:val="p"/>
        <w:rPr>
          <w:rFonts w:ascii="Arial" w:hAnsi="Arial" w:cs="Arial"/>
          <w:b/>
        </w:rPr>
      </w:pPr>
    </w:p>
    <w:p w:rsidR="0040435D" w:rsidRPr="00A41610" w:rsidRDefault="000A4F28" w:rsidP="00836DF6">
      <w:pPr>
        <w:pStyle w:val="p"/>
        <w:numPr>
          <w:ilvl w:val="0"/>
          <w:numId w:val="8"/>
        </w:numPr>
        <w:ind w:hanging="357"/>
        <w:jc w:val="both"/>
        <w:rPr>
          <w:rFonts w:ascii="Arial" w:hAnsi="Arial" w:cs="Arial"/>
        </w:rPr>
      </w:pPr>
      <w:r w:rsidRPr="00A41610">
        <w:rPr>
          <w:rFonts w:ascii="Arial" w:hAnsi="Arial" w:cs="Arial"/>
        </w:rPr>
        <w:t xml:space="preserve">Otwarcie ofert nastąpi </w:t>
      </w:r>
      <w:r w:rsidR="0040435D" w:rsidRPr="00A41610">
        <w:rPr>
          <w:rFonts w:ascii="Arial" w:hAnsi="Arial" w:cs="Arial"/>
        </w:rPr>
        <w:t xml:space="preserve">w dniu </w:t>
      </w:r>
      <w:r w:rsidR="0070150A" w:rsidRPr="0070150A">
        <w:rPr>
          <w:rFonts w:ascii="Arial" w:hAnsi="Arial" w:cs="Arial"/>
          <w:b/>
          <w:color w:val="000000" w:themeColor="text1"/>
        </w:rPr>
        <w:t>27.12.</w:t>
      </w:r>
      <w:r w:rsidR="0040435D" w:rsidRPr="0070150A">
        <w:rPr>
          <w:rFonts w:ascii="Arial" w:hAnsi="Arial" w:cs="Arial"/>
          <w:b/>
          <w:color w:val="000000" w:themeColor="text1"/>
        </w:rPr>
        <w:t>202</w:t>
      </w:r>
      <w:r w:rsidR="002654E3" w:rsidRPr="0070150A">
        <w:rPr>
          <w:rFonts w:ascii="Arial" w:hAnsi="Arial" w:cs="Arial"/>
          <w:b/>
          <w:color w:val="000000" w:themeColor="text1"/>
        </w:rPr>
        <w:t>2</w:t>
      </w:r>
      <w:r w:rsidR="0040435D" w:rsidRPr="0070150A">
        <w:rPr>
          <w:rFonts w:ascii="Arial" w:hAnsi="Arial" w:cs="Arial"/>
          <w:b/>
          <w:color w:val="000000" w:themeColor="text1"/>
        </w:rPr>
        <w:t>r. o</w:t>
      </w:r>
      <w:r w:rsidRPr="0070150A">
        <w:rPr>
          <w:rFonts w:ascii="Arial" w:hAnsi="Arial" w:cs="Arial"/>
          <w:b/>
          <w:color w:val="000000" w:themeColor="text1"/>
        </w:rPr>
        <w:t xml:space="preserve"> godz. 11:</w:t>
      </w:r>
      <w:r w:rsidR="0070150A" w:rsidRPr="0070150A">
        <w:rPr>
          <w:rFonts w:ascii="Arial" w:hAnsi="Arial" w:cs="Arial"/>
          <w:b/>
          <w:color w:val="000000" w:themeColor="text1"/>
        </w:rPr>
        <w:t>0</w:t>
      </w:r>
      <w:r w:rsidR="0040435D" w:rsidRPr="0070150A">
        <w:rPr>
          <w:rFonts w:ascii="Arial" w:hAnsi="Arial" w:cs="Arial"/>
          <w:b/>
          <w:color w:val="000000" w:themeColor="text1"/>
        </w:rPr>
        <w:t>0.</w:t>
      </w:r>
    </w:p>
    <w:p w:rsidR="000A4F28" w:rsidRPr="00A41610" w:rsidRDefault="000A4F28" w:rsidP="00836DF6">
      <w:pPr>
        <w:pStyle w:val="p"/>
        <w:numPr>
          <w:ilvl w:val="0"/>
          <w:numId w:val="8"/>
        </w:numPr>
        <w:ind w:hanging="357"/>
        <w:jc w:val="both"/>
        <w:rPr>
          <w:rFonts w:ascii="Arial" w:hAnsi="Arial" w:cs="Arial"/>
        </w:rPr>
      </w:pPr>
      <w:r w:rsidRPr="00A41610">
        <w:rPr>
          <w:rFonts w:ascii="Arial" w:hAnsi="Arial" w:cs="Arial"/>
        </w:rPr>
        <w:t>Otwarcie ofert jest niejawne.</w:t>
      </w:r>
    </w:p>
    <w:p w:rsidR="0040435D" w:rsidRPr="00A41610" w:rsidRDefault="0040435D" w:rsidP="00836DF6">
      <w:pPr>
        <w:pStyle w:val="p"/>
        <w:numPr>
          <w:ilvl w:val="0"/>
          <w:numId w:val="8"/>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836DF6">
      <w:pPr>
        <w:pStyle w:val="p"/>
        <w:numPr>
          <w:ilvl w:val="0"/>
          <w:numId w:val="8"/>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836DF6">
      <w:pPr>
        <w:pStyle w:val="p"/>
        <w:numPr>
          <w:ilvl w:val="0"/>
          <w:numId w:val="8"/>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836DF6">
      <w:pPr>
        <w:pStyle w:val="p"/>
        <w:numPr>
          <w:ilvl w:val="0"/>
          <w:numId w:val="8"/>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836DF6">
      <w:pPr>
        <w:pStyle w:val="p"/>
        <w:numPr>
          <w:ilvl w:val="0"/>
          <w:numId w:val="9"/>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836DF6">
      <w:pPr>
        <w:pStyle w:val="p"/>
        <w:numPr>
          <w:ilvl w:val="0"/>
          <w:numId w:val="9"/>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334187" w:rsidRPr="005876ED" w:rsidRDefault="000A4F28" w:rsidP="00334187">
      <w:pPr>
        <w:pStyle w:val="p"/>
        <w:jc w:val="both"/>
        <w:rPr>
          <w:rFonts w:ascii="Arial" w:hAnsi="Arial" w:cs="Arial"/>
          <w:b/>
        </w:rPr>
      </w:pPr>
      <w:r w:rsidRPr="005876ED">
        <w:rPr>
          <w:rFonts w:ascii="Arial" w:hAnsi="Arial" w:cs="Arial"/>
          <w:b/>
        </w:rPr>
        <w:t>15. Podstawy wykluczenia, o których mowa w art. 108 ust.1</w:t>
      </w:r>
      <w:r w:rsidR="00334187" w:rsidRPr="005876ED">
        <w:rPr>
          <w:rFonts w:ascii="Arial" w:hAnsi="Arial" w:cs="Arial"/>
          <w:b/>
        </w:rPr>
        <w:t xml:space="preserve">oraz w art. 7 ust. 1 ustawy z dnia 13 kwietnia 2022r. o szczególnych rozwiązaniach w zakresie przeciwdziałania wspieraniu agresji na Ukrainę oraz służących ochronie bezpieczeństwa narodowego </w:t>
      </w:r>
    </w:p>
    <w:p w:rsidR="00334187" w:rsidRPr="005876ED" w:rsidRDefault="00334187" w:rsidP="00334187">
      <w:pPr>
        <w:pStyle w:val="p"/>
        <w:rPr>
          <w:rFonts w:ascii="Arial" w:hAnsi="Arial" w:cs="Arial"/>
          <w:b/>
        </w:rPr>
      </w:pPr>
    </w:p>
    <w:p w:rsidR="00334187" w:rsidRPr="001F62A9" w:rsidRDefault="00334187" w:rsidP="00334187">
      <w:pPr>
        <w:pStyle w:val="p"/>
        <w:jc w:val="both"/>
        <w:rPr>
          <w:rFonts w:ascii="Arial" w:hAnsi="Arial" w:cs="Arial"/>
        </w:rPr>
      </w:pPr>
      <w:r w:rsidRPr="001F62A9">
        <w:rPr>
          <w:rFonts w:ascii="Arial" w:hAnsi="Arial" w:cs="Arial"/>
        </w:rPr>
        <w:t>Z postępowania o udzielenie zamówienia wyklucza się wykonawcę:</w:t>
      </w:r>
    </w:p>
    <w:p w:rsidR="00334187" w:rsidRPr="001F62A9" w:rsidRDefault="00334187" w:rsidP="00836DF6">
      <w:pPr>
        <w:pStyle w:val="p"/>
        <w:numPr>
          <w:ilvl w:val="0"/>
          <w:numId w:val="10"/>
        </w:numPr>
        <w:jc w:val="both"/>
        <w:rPr>
          <w:rFonts w:ascii="Arial" w:hAnsi="Arial" w:cs="Arial"/>
        </w:rPr>
      </w:pPr>
      <w:r w:rsidRPr="001F62A9">
        <w:rPr>
          <w:rFonts w:ascii="Arial" w:hAnsi="Arial" w:cs="Arial"/>
        </w:rPr>
        <w:t>będącego osobą fizyczną, którego prawomocnie skazano za przestępstwo:</w:t>
      </w:r>
    </w:p>
    <w:p w:rsidR="00334187" w:rsidRPr="001F62A9" w:rsidRDefault="00334187" w:rsidP="00836DF6">
      <w:pPr>
        <w:pStyle w:val="p"/>
        <w:numPr>
          <w:ilvl w:val="0"/>
          <w:numId w:val="11"/>
        </w:numPr>
        <w:jc w:val="both"/>
        <w:rPr>
          <w:rFonts w:ascii="Arial" w:hAnsi="Arial" w:cs="Arial"/>
        </w:rPr>
      </w:pPr>
      <w:r w:rsidRPr="001F62A9">
        <w:rPr>
          <w:rFonts w:ascii="Arial" w:hAnsi="Arial" w:cs="Arial"/>
        </w:rPr>
        <w:t>udziału w zorganizowanej grupie przestępczej albo związku mającym na celu popełnienie przestępstwa lub przestępstwa skarbowego, o którym mowa w art. 258 Kodeksu karnego,</w:t>
      </w:r>
    </w:p>
    <w:p w:rsidR="00334187" w:rsidRPr="001F62A9" w:rsidRDefault="00334187" w:rsidP="00836DF6">
      <w:pPr>
        <w:pStyle w:val="p"/>
        <w:numPr>
          <w:ilvl w:val="0"/>
          <w:numId w:val="11"/>
        </w:numPr>
        <w:jc w:val="both"/>
        <w:rPr>
          <w:rFonts w:ascii="Arial" w:hAnsi="Arial" w:cs="Arial"/>
        </w:rPr>
      </w:pPr>
      <w:r w:rsidRPr="001F62A9">
        <w:rPr>
          <w:rFonts w:ascii="Arial" w:hAnsi="Arial" w:cs="Arial"/>
        </w:rPr>
        <w:t>handlu ludźmi, o którym mowa w art. 189a Kodeksu karnego,</w:t>
      </w:r>
    </w:p>
    <w:p w:rsidR="00334187" w:rsidRPr="001F62A9" w:rsidRDefault="00334187" w:rsidP="00836DF6">
      <w:pPr>
        <w:pStyle w:val="p"/>
        <w:numPr>
          <w:ilvl w:val="0"/>
          <w:numId w:val="11"/>
        </w:numPr>
        <w:jc w:val="both"/>
        <w:rPr>
          <w:rFonts w:ascii="Arial" w:hAnsi="Arial" w:cs="Arial"/>
        </w:rPr>
      </w:pPr>
      <w:r w:rsidRPr="001F62A9">
        <w:rPr>
          <w:rFonts w:ascii="Arial" w:hAnsi="Arial" w:cs="Arial"/>
        </w:rPr>
        <w:t>o którym mowa w art. 228–230a, art. 250a Kodeksu karnego lub w art. 46-48 ustawy z dnia 25 czerwca 2010 r. o sporcie,</w:t>
      </w:r>
    </w:p>
    <w:p w:rsidR="00334187" w:rsidRPr="001F62A9" w:rsidRDefault="00334187" w:rsidP="00836DF6">
      <w:pPr>
        <w:pStyle w:val="p"/>
        <w:numPr>
          <w:ilvl w:val="0"/>
          <w:numId w:val="11"/>
        </w:numPr>
        <w:jc w:val="both"/>
        <w:rPr>
          <w:rFonts w:ascii="Arial" w:hAnsi="Arial" w:cs="Arial"/>
        </w:rPr>
      </w:pPr>
      <w:r w:rsidRPr="001F62A9">
        <w:rPr>
          <w:rFonts w:ascii="Arial" w:hAnsi="Arial" w:cs="Aria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334187" w:rsidRPr="001F62A9" w:rsidRDefault="00334187" w:rsidP="00836DF6">
      <w:pPr>
        <w:pStyle w:val="p"/>
        <w:numPr>
          <w:ilvl w:val="0"/>
          <w:numId w:val="11"/>
        </w:numPr>
        <w:jc w:val="both"/>
        <w:rPr>
          <w:rFonts w:ascii="Arial" w:hAnsi="Arial" w:cs="Arial"/>
        </w:rPr>
      </w:pPr>
      <w:r w:rsidRPr="001F62A9">
        <w:rPr>
          <w:rFonts w:ascii="Arial" w:hAnsi="Arial" w:cs="Arial"/>
        </w:rPr>
        <w:t>o charakterze terrorystycznym, o którym mowa w art. 115 § 20 Kodeksu karnego, lub mające na celu popełnienie tego przestępstwa,</w:t>
      </w:r>
    </w:p>
    <w:p w:rsidR="00334187" w:rsidRPr="001F62A9" w:rsidRDefault="00334187" w:rsidP="00836DF6">
      <w:pPr>
        <w:pStyle w:val="p"/>
        <w:numPr>
          <w:ilvl w:val="0"/>
          <w:numId w:val="11"/>
        </w:numPr>
        <w:jc w:val="both"/>
        <w:rPr>
          <w:rFonts w:ascii="Arial" w:hAnsi="Arial" w:cs="Arial"/>
        </w:rPr>
      </w:pPr>
      <w:r w:rsidRPr="001F62A9">
        <w:rPr>
          <w:rFonts w:ascii="Arial" w:hAnsi="Arial" w:cs="Arial"/>
          <w:bCs/>
        </w:rPr>
        <w:t xml:space="preserve">powierzenia wykonywania pracy małoletniemu cudzoziemcowi, </w:t>
      </w:r>
      <w:r w:rsidRPr="001F62A9">
        <w:rPr>
          <w:rFonts w:ascii="Arial" w:hAnsi="Arial" w:cs="Arial"/>
        </w:rPr>
        <w:t>o którym mowa w art. 9 ust. 2 ustawy z dnia 15 czerwca 2012 r. o skutkach powierzania wykonywania pracy cudzoziemcom przebywającym wbrew przepisom na terytorium Rzeczypospolitej Polskiej (Dz. U. z 2021r. poz. 1745),</w:t>
      </w:r>
    </w:p>
    <w:p w:rsidR="00334187" w:rsidRPr="001F62A9" w:rsidRDefault="00334187" w:rsidP="00836DF6">
      <w:pPr>
        <w:pStyle w:val="p"/>
        <w:numPr>
          <w:ilvl w:val="0"/>
          <w:numId w:val="11"/>
        </w:numPr>
        <w:jc w:val="both"/>
        <w:rPr>
          <w:rFonts w:ascii="Arial" w:hAnsi="Arial" w:cs="Arial"/>
        </w:rPr>
      </w:pPr>
      <w:r w:rsidRPr="001F62A9">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334187" w:rsidRPr="001F62A9" w:rsidRDefault="00334187" w:rsidP="00836DF6">
      <w:pPr>
        <w:pStyle w:val="p"/>
        <w:numPr>
          <w:ilvl w:val="0"/>
          <w:numId w:val="11"/>
        </w:numPr>
        <w:jc w:val="both"/>
        <w:rPr>
          <w:rFonts w:ascii="Arial" w:hAnsi="Arial" w:cs="Arial"/>
        </w:rPr>
      </w:pPr>
      <w:r w:rsidRPr="001F62A9">
        <w:rPr>
          <w:rFonts w:ascii="Arial" w:hAnsi="Arial" w:cs="Arial"/>
        </w:rPr>
        <w:lastRenderedPageBreak/>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Pr="001F62A9">
        <w:rPr>
          <w:rFonts w:ascii="Arial" w:hAnsi="Arial" w:cs="Arial"/>
        </w:rPr>
        <w:br/>
        <w:t>w przepisach prawa obcego.</w:t>
      </w:r>
    </w:p>
    <w:p w:rsidR="00334187" w:rsidRPr="001F62A9" w:rsidRDefault="00334187" w:rsidP="00836DF6">
      <w:pPr>
        <w:pStyle w:val="p"/>
        <w:numPr>
          <w:ilvl w:val="0"/>
          <w:numId w:val="10"/>
        </w:numPr>
        <w:jc w:val="both"/>
        <w:rPr>
          <w:rFonts w:ascii="Arial" w:hAnsi="Arial" w:cs="Arial"/>
        </w:rPr>
      </w:pPr>
      <w:r w:rsidRPr="001F62A9">
        <w:rPr>
          <w:rFonts w:ascii="Arial" w:hAnsi="Arial"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334187" w:rsidRPr="001F62A9" w:rsidRDefault="00334187" w:rsidP="00836DF6">
      <w:pPr>
        <w:pStyle w:val="p"/>
        <w:numPr>
          <w:ilvl w:val="0"/>
          <w:numId w:val="10"/>
        </w:numPr>
        <w:jc w:val="both"/>
        <w:rPr>
          <w:rFonts w:ascii="Arial" w:hAnsi="Arial" w:cs="Arial"/>
        </w:rPr>
      </w:pPr>
      <w:r w:rsidRPr="001F62A9">
        <w:rPr>
          <w:rFonts w:ascii="Arial" w:hAnsi="Arial" w:cs="Aria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334187" w:rsidRPr="001F62A9" w:rsidRDefault="00334187" w:rsidP="00836DF6">
      <w:pPr>
        <w:pStyle w:val="p"/>
        <w:numPr>
          <w:ilvl w:val="0"/>
          <w:numId w:val="10"/>
        </w:numPr>
        <w:jc w:val="both"/>
        <w:rPr>
          <w:rFonts w:ascii="Arial" w:hAnsi="Arial" w:cs="Arial"/>
        </w:rPr>
      </w:pPr>
      <w:r w:rsidRPr="001F62A9">
        <w:rPr>
          <w:rFonts w:ascii="Arial" w:hAnsi="Arial" w:cs="Arial"/>
        </w:rPr>
        <w:t xml:space="preserve">wobec którego </w:t>
      </w:r>
      <w:r w:rsidRPr="001F62A9">
        <w:rPr>
          <w:rFonts w:ascii="Arial" w:hAnsi="Arial" w:cs="Arial"/>
          <w:bCs/>
        </w:rPr>
        <w:t xml:space="preserve">prawomocnie </w:t>
      </w:r>
      <w:r w:rsidRPr="001F62A9">
        <w:rPr>
          <w:rFonts w:ascii="Arial" w:hAnsi="Arial" w:cs="Arial"/>
        </w:rPr>
        <w:t>orzeczono zakaz ubiegania się o zamówienia publiczne,</w:t>
      </w:r>
    </w:p>
    <w:p w:rsidR="00334187" w:rsidRPr="001F62A9" w:rsidRDefault="00334187" w:rsidP="00836DF6">
      <w:pPr>
        <w:pStyle w:val="p"/>
        <w:numPr>
          <w:ilvl w:val="0"/>
          <w:numId w:val="10"/>
        </w:numPr>
        <w:jc w:val="both"/>
        <w:rPr>
          <w:rFonts w:ascii="Arial" w:hAnsi="Arial" w:cs="Arial"/>
        </w:rPr>
      </w:pPr>
      <w:r w:rsidRPr="001F62A9">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334187" w:rsidRPr="001F62A9" w:rsidRDefault="00334187" w:rsidP="00836DF6">
      <w:pPr>
        <w:pStyle w:val="p"/>
        <w:numPr>
          <w:ilvl w:val="0"/>
          <w:numId w:val="10"/>
        </w:numPr>
        <w:jc w:val="both"/>
        <w:rPr>
          <w:rFonts w:ascii="Arial" w:hAnsi="Arial" w:cs="Arial"/>
        </w:rPr>
      </w:pPr>
      <w:r w:rsidRPr="001F62A9">
        <w:rPr>
          <w:rFonts w:ascii="Arial" w:hAnsi="Arial" w:cs="Arial"/>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334187" w:rsidRPr="001F62A9" w:rsidRDefault="00334187" w:rsidP="00334187">
      <w:pPr>
        <w:pStyle w:val="p"/>
        <w:ind w:left="709"/>
        <w:jc w:val="both"/>
        <w:rPr>
          <w:rFonts w:ascii="Arial" w:hAnsi="Arial" w:cs="Arial"/>
        </w:rPr>
      </w:pPr>
    </w:p>
    <w:p w:rsidR="00334187" w:rsidRPr="001F62A9" w:rsidRDefault="00334187" w:rsidP="00334187">
      <w:pPr>
        <w:pStyle w:val="p"/>
        <w:ind w:left="709"/>
        <w:jc w:val="both"/>
        <w:rPr>
          <w:rFonts w:ascii="Arial" w:hAnsi="Arial" w:cs="Arial"/>
        </w:rPr>
      </w:pPr>
      <w:r w:rsidRPr="001F62A9">
        <w:rPr>
          <w:rFonts w:ascii="Arial" w:hAnsi="Arial" w:cs="Arial"/>
        </w:rPr>
        <w:t xml:space="preserve">Na podstawie art. 7 ust. 1 ustawy z dnia 13 kwietnia 2022r. o szczególnych rozwiązaniach w zakresie przeciwdziałania wspieraniu agresji na Ukrainę oraz służących ochronie bezpieczeństwa narodowego z postępowania o udzielenie zamówienia publicznego lub konkursu prowadzonego na podstawie ustawy z dnia </w:t>
      </w:r>
      <w:r>
        <w:rPr>
          <w:rFonts w:ascii="Arial" w:hAnsi="Arial" w:cs="Arial"/>
        </w:rPr>
        <w:t xml:space="preserve">                </w:t>
      </w:r>
      <w:r w:rsidRPr="001F62A9">
        <w:rPr>
          <w:rFonts w:ascii="Arial" w:hAnsi="Arial" w:cs="Arial"/>
        </w:rPr>
        <w:t xml:space="preserve">11 września 2019r. – Prawo zamówień publicznych wyklucza się: </w:t>
      </w:r>
    </w:p>
    <w:p w:rsidR="00334187" w:rsidRPr="001F62A9" w:rsidRDefault="00334187" w:rsidP="00836DF6">
      <w:pPr>
        <w:pStyle w:val="Akapitzlist"/>
        <w:numPr>
          <w:ilvl w:val="0"/>
          <w:numId w:val="15"/>
        </w:numPr>
        <w:spacing w:before="100" w:beforeAutospacing="1" w:after="100" w:afterAutospacing="1"/>
        <w:ind w:left="1134"/>
        <w:jc w:val="both"/>
        <w:rPr>
          <w:rFonts w:ascii="Arial" w:eastAsia="Times New Roman" w:hAnsi="Arial" w:cs="Arial"/>
        </w:rPr>
      </w:pPr>
      <w:r w:rsidRPr="001F62A9">
        <w:rPr>
          <w:rFonts w:ascii="Arial" w:eastAsia="Times New Roman" w:hAnsi="Arial" w:cs="Arial"/>
        </w:rPr>
        <w:t xml:space="preserve">wykonawcę oraz uczestnika konkursu wymienionego w wykazach określonych </w:t>
      </w:r>
      <w:r>
        <w:rPr>
          <w:rFonts w:ascii="Arial" w:eastAsia="Times New Roman" w:hAnsi="Arial" w:cs="Arial"/>
        </w:rPr>
        <w:t xml:space="preserve">                   </w:t>
      </w:r>
      <w:r w:rsidRPr="001F62A9">
        <w:rPr>
          <w:rFonts w:ascii="Arial" w:eastAsia="Times New Roman" w:hAnsi="Arial" w:cs="Arial"/>
        </w:rPr>
        <w:t xml:space="preserve">w rozporządzeniu 765/2006 i rozporządzeniu 269/2014 albo wpisanego na listę </w:t>
      </w:r>
      <w:r>
        <w:rPr>
          <w:rFonts w:ascii="Arial" w:eastAsia="Times New Roman" w:hAnsi="Arial" w:cs="Arial"/>
        </w:rPr>
        <w:t xml:space="preserve">                  </w:t>
      </w:r>
      <w:r w:rsidRPr="001F62A9">
        <w:rPr>
          <w:rFonts w:ascii="Arial" w:eastAsia="Times New Roman" w:hAnsi="Arial" w:cs="Arial"/>
        </w:rPr>
        <w:t>na podstawie decyzji w sprawie wpisu na listę rozstrzygającej o zastosowaniu środka, o którym mowa w art. 1 pkt.3 ustawy;</w:t>
      </w:r>
    </w:p>
    <w:p w:rsidR="00334187" w:rsidRPr="001F62A9" w:rsidRDefault="00334187" w:rsidP="00836DF6">
      <w:pPr>
        <w:numPr>
          <w:ilvl w:val="0"/>
          <w:numId w:val="15"/>
        </w:numPr>
        <w:spacing w:before="100" w:beforeAutospacing="1" w:after="100" w:afterAutospacing="1"/>
        <w:ind w:left="1134"/>
        <w:jc w:val="both"/>
        <w:rPr>
          <w:rFonts w:ascii="Arial" w:eastAsia="Times New Roman" w:hAnsi="Arial" w:cs="Arial"/>
        </w:rPr>
      </w:pPr>
      <w:r w:rsidRPr="001F62A9">
        <w:rPr>
          <w:rFonts w:ascii="Arial" w:eastAsia="Times New Roman" w:hAnsi="Arial" w:cs="Arial"/>
        </w:rPr>
        <w:t xml:space="preserve">wykonawcę oraz uczestnika konkursu, którego beneficjentem rzeczywistym </w:t>
      </w:r>
      <w:r>
        <w:rPr>
          <w:rFonts w:ascii="Arial" w:eastAsia="Times New Roman" w:hAnsi="Arial" w:cs="Arial"/>
        </w:rPr>
        <w:t xml:space="preserve">                           </w:t>
      </w:r>
      <w:r w:rsidRPr="001F62A9">
        <w:rPr>
          <w:rFonts w:ascii="Arial" w:eastAsia="Times New Roman" w:hAnsi="Arial" w:cs="Arial"/>
        </w:rPr>
        <w:t xml:space="preserve">w rozumieniu ustawy z dnia 1 marca 2018 r. o przeciwdziałaniu praniu pieniędzy oraz finansowaniu terroryzmu (Dz. U. z 2022 r. poz. 593 i 655) jest osoba wymieniona w wykazach określonych w rozporządzeniu 765/2006 </w:t>
      </w:r>
      <w:r w:rsidR="00C720C6">
        <w:rPr>
          <w:rFonts w:ascii="Arial" w:eastAsia="Times New Roman" w:hAnsi="Arial" w:cs="Arial"/>
        </w:rPr>
        <w:t xml:space="preserve">                                     </w:t>
      </w:r>
      <w:r w:rsidRPr="001F62A9">
        <w:rPr>
          <w:rFonts w:ascii="Arial" w:eastAsia="Times New Roman" w:hAnsi="Arial" w:cs="Arial"/>
        </w:rPr>
        <w:lastRenderedPageBreak/>
        <w:t>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334187" w:rsidRPr="001F62A9" w:rsidRDefault="00334187" w:rsidP="00836DF6">
      <w:pPr>
        <w:numPr>
          <w:ilvl w:val="0"/>
          <w:numId w:val="15"/>
        </w:numPr>
        <w:spacing w:before="100" w:beforeAutospacing="1" w:after="100" w:afterAutospacing="1"/>
        <w:ind w:left="1134"/>
        <w:jc w:val="both"/>
        <w:rPr>
          <w:rFonts w:ascii="Arial" w:eastAsia="Times New Roman" w:hAnsi="Arial" w:cs="Arial"/>
        </w:rPr>
      </w:pPr>
      <w:r w:rsidRPr="001F62A9">
        <w:rPr>
          <w:rFonts w:ascii="Arial" w:eastAsia="Times New Roman" w:hAnsi="Arial" w:cs="Arial"/>
        </w:rPr>
        <w:t xml:space="preserve">wykonawcę oraz uczestnika konkursu, którego jednostką dominującą </w:t>
      </w:r>
      <w:r w:rsidR="00C720C6">
        <w:rPr>
          <w:rFonts w:ascii="Arial" w:eastAsia="Times New Roman" w:hAnsi="Arial" w:cs="Arial"/>
        </w:rPr>
        <w:t xml:space="preserve">                            </w:t>
      </w:r>
      <w:r w:rsidRPr="001F62A9">
        <w:rPr>
          <w:rFonts w:ascii="Arial" w:eastAsia="Times New Roman" w:hAnsi="Arial" w:cs="Arial"/>
        </w:rPr>
        <w:t xml:space="preserve">w rozumieniu art. 3 ust. 1 pkt. 37 ustawy z dnia 29 września 1994 r. </w:t>
      </w:r>
      <w:r w:rsidR="00C720C6">
        <w:rPr>
          <w:rFonts w:ascii="Arial" w:eastAsia="Times New Roman" w:hAnsi="Arial" w:cs="Arial"/>
        </w:rPr>
        <w:t xml:space="preserve">                               </w:t>
      </w:r>
      <w:r w:rsidRPr="001F62A9">
        <w:rPr>
          <w:rFonts w:ascii="Arial" w:eastAsia="Times New Roman" w:hAnsi="Arial" w:cs="Arial"/>
        </w:rPr>
        <w:t>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0A4F28" w:rsidRPr="005876ED" w:rsidRDefault="00316B0E">
      <w:pPr>
        <w:pStyle w:val="p"/>
        <w:rPr>
          <w:rFonts w:ascii="Arial" w:hAnsi="Arial" w:cs="Arial"/>
          <w:b/>
        </w:rPr>
      </w:pPr>
      <w:r w:rsidRPr="005876ED">
        <w:rPr>
          <w:rFonts w:ascii="Arial" w:hAnsi="Arial" w:cs="Arial"/>
          <w:b/>
        </w:rPr>
        <w:t>16. Sposób obliczenia ceny</w:t>
      </w:r>
    </w:p>
    <w:p w:rsidR="0006398D" w:rsidRPr="005515B7" w:rsidRDefault="0006398D" w:rsidP="00836DF6">
      <w:pPr>
        <w:pStyle w:val="Teksttreci20"/>
        <w:numPr>
          <w:ilvl w:val="0"/>
          <w:numId w:val="12"/>
        </w:numPr>
        <w:shd w:val="clear" w:color="auto" w:fill="auto"/>
        <w:tabs>
          <w:tab w:val="left" w:pos="291"/>
        </w:tabs>
        <w:spacing w:after="0" w:line="276" w:lineRule="auto"/>
        <w:ind w:left="1134"/>
        <w:jc w:val="both"/>
      </w:pPr>
      <w:r w:rsidRPr="005515B7">
        <w:rPr>
          <w:color w:val="000000"/>
          <w:lang w:bidi="pl-PL"/>
        </w:rPr>
        <w:t>Wykonawca poda cenę oferty w Formularzu Ofertowym sporządzonym wg wzoru stanowiącego Załącznik nr 1 do SWZ, jako cenę brutto</w:t>
      </w:r>
      <w:r w:rsidR="005515B7" w:rsidRPr="005515B7">
        <w:rPr>
          <w:color w:val="000000"/>
          <w:lang w:bidi="pl-PL"/>
        </w:rPr>
        <w:t>(</w:t>
      </w:r>
      <w:r w:rsidRPr="005515B7">
        <w:rPr>
          <w:color w:val="000000"/>
          <w:lang w:bidi="pl-PL"/>
        </w:rPr>
        <w:t>z uwzględnieniem kwoty podatku od towarów i usług (VAT)</w:t>
      </w:r>
      <w:r w:rsidR="005515B7" w:rsidRPr="005515B7">
        <w:rPr>
          <w:color w:val="000000"/>
          <w:lang w:bidi="pl-PL"/>
        </w:rPr>
        <w:t>)</w:t>
      </w:r>
      <w:r w:rsidRPr="005515B7">
        <w:rPr>
          <w:color w:val="000000"/>
          <w:lang w:bidi="pl-PL"/>
        </w:rPr>
        <w:t xml:space="preserve"> z wyszczególnieniem stawki podatku </w:t>
      </w:r>
      <w:r w:rsidR="005515B7">
        <w:rPr>
          <w:color w:val="000000"/>
          <w:lang w:bidi="pl-PL"/>
        </w:rPr>
        <w:t xml:space="preserve">                            </w:t>
      </w:r>
      <w:r w:rsidRPr="005515B7">
        <w:rPr>
          <w:color w:val="000000"/>
          <w:lang w:bidi="pl-PL"/>
        </w:rPr>
        <w:t>od towarów i usług (VAT).</w:t>
      </w:r>
    </w:p>
    <w:p w:rsidR="0006398D" w:rsidRPr="005515B7" w:rsidRDefault="0006398D" w:rsidP="00836DF6">
      <w:pPr>
        <w:pStyle w:val="Teksttreci20"/>
        <w:numPr>
          <w:ilvl w:val="0"/>
          <w:numId w:val="12"/>
        </w:numPr>
        <w:shd w:val="clear" w:color="auto" w:fill="auto"/>
        <w:tabs>
          <w:tab w:val="left" w:pos="291"/>
        </w:tabs>
        <w:spacing w:after="0" w:line="276" w:lineRule="auto"/>
        <w:ind w:left="1134"/>
        <w:jc w:val="both"/>
      </w:pPr>
      <w:r w:rsidRPr="005515B7">
        <w:rPr>
          <w:color w:val="000000"/>
          <w:lang w:bidi="pl-PL"/>
        </w:rPr>
        <w:t xml:space="preserve">Zamawiający informuje, że w sytuacji gdy mowa o cenie należy przez </w:t>
      </w:r>
      <w:r w:rsidR="005515B7">
        <w:rPr>
          <w:color w:val="000000"/>
          <w:lang w:bidi="pl-PL"/>
        </w:rPr>
        <w:t xml:space="preserve">                            </w:t>
      </w:r>
      <w:r w:rsidRPr="005515B7">
        <w:rPr>
          <w:color w:val="000000"/>
          <w:lang w:bidi="pl-PL"/>
        </w:rPr>
        <w:t>to rozumieć cenę w rozumieniu art.3 ust</w:t>
      </w:r>
      <w:r w:rsidR="005515B7" w:rsidRPr="005515B7">
        <w:rPr>
          <w:color w:val="000000"/>
          <w:lang w:bidi="pl-PL"/>
        </w:rPr>
        <w:t xml:space="preserve">. </w:t>
      </w:r>
      <w:r w:rsidRPr="005515B7">
        <w:rPr>
          <w:color w:val="000000"/>
          <w:lang w:bidi="pl-PL"/>
        </w:rPr>
        <w:t>1 pkt</w:t>
      </w:r>
      <w:r w:rsidR="005515B7" w:rsidRPr="005515B7">
        <w:rPr>
          <w:color w:val="000000"/>
          <w:lang w:bidi="pl-PL"/>
        </w:rPr>
        <w:t>.</w:t>
      </w:r>
      <w:r w:rsidRPr="005515B7">
        <w:rPr>
          <w:color w:val="000000"/>
          <w:lang w:bidi="pl-PL"/>
        </w:rPr>
        <w:t xml:space="preserve"> 1 i ust. 2 ust</w:t>
      </w:r>
      <w:r w:rsidR="005515B7">
        <w:rPr>
          <w:color w:val="000000"/>
          <w:lang w:bidi="pl-PL"/>
        </w:rPr>
        <w:t xml:space="preserve">awy z dnia 09.05.2014 r. </w:t>
      </w:r>
      <w:r w:rsidRPr="005515B7">
        <w:rPr>
          <w:color w:val="000000"/>
          <w:lang w:bidi="pl-PL"/>
        </w:rPr>
        <w:t>o informowaniu o cenach towarów i usług.</w:t>
      </w:r>
    </w:p>
    <w:p w:rsidR="0006398D" w:rsidRPr="005515B7" w:rsidRDefault="0006398D" w:rsidP="00836DF6">
      <w:pPr>
        <w:pStyle w:val="Teksttreci20"/>
        <w:numPr>
          <w:ilvl w:val="0"/>
          <w:numId w:val="12"/>
        </w:numPr>
        <w:shd w:val="clear" w:color="auto" w:fill="auto"/>
        <w:tabs>
          <w:tab w:val="left" w:pos="291"/>
        </w:tabs>
        <w:spacing w:after="0" w:line="276" w:lineRule="auto"/>
        <w:ind w:left="1134"/>
        <w:jc w:val="both"/>
      </w:pPr>
      <w:r w:rsidRPr="005515B7">
        <w:rPr>
          <w:color w:val="000000"/>
          <w:lang w:bidi="pl-PL"/>
        </w:rPr>
        <w:t>Cena musi być wyrażona w złotych polskich (PLN), z dokładnością nie większą niż dwa miejsca po przecinku.</w:t>
      </w:r>
    </w:p>
    <w:p w:rsidR="0006398D" w:rsidRPr="005515B7" w:rsidRDefault="0006398D" w:rsidP="00836DF6">
      <w:pPr>
        <w:pStyle w:val="Teksttreci20"/>
        <w:numPr>
          <w:ilvl w:val="0"/>
          <w:numId w:val="12"/>
        </w:numPr>
        <w:shd w:val="clear" w:color="auto" w:fill="auto"/>
        <w:tabs>
          <w:tab w:val="left" w:pos="298"/>
        </w:tabs>
        <w:spacing w:after="0" w:line="276" w:lineRule="auto"/>
        <w:ind w:left="1134"/>
        <w:jc w:val="both"/>
      </w:pPr>
      <w:r w:rsidRPr="005515B7">
        <w:rPr>
          <w:color w:val="000000"/>
          <w:lang w:bidi="pl-PL"/>
        </w:rPr>
        <w:t>Wykonawca poda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w:t>
      </w:r>
      <w:r w:rsidR="005515B7" w:rsidRPr="005515B7">
        <w:rPr>
          <w:color w:val="000000"/>
          <w:lang w:bidi="pl-PL"/>
        </w:rPr>
        <w:t>.</w:t>
      </w:r>
      <w:r w:rsidRPr="005515B7">
        <w:rPr>
          <w:color w:val="000000"/>
          <w:lang w:bidi="pl-PL"/>
        </w:rPr>
        <w:t xml:space="preserve"> 10 Pzp </w:t>
      </w:r>
      <w:r w:rsidR="005515B7">
        <w:rPr>
          <w:color w:val="000000"/>
          <w:lang w:bidi="pl-PL"/>
        </w:rPr>
        <w:t xml:space="preserve">w związku z art. 223 ust. 2 pkt. </w:t>
      </w:r>
      <w:r w:rsidRPr="005515B7">
        <w:rPr>
          <w:color w:val="000000"/>
          <w:lang w:bidi="pl-PL"/>
        </w:rPr>
        <w:t>3 Pzp).</w:t>
      </w:r>
    </w:p>
    <w:p w:rsidR="0006398D" w:rsidRPr="005515B7" w:rsidRDefault="0006398D" w:rsidP="00836DF6">
      <w:pPr>
        <w:pStyle w:val="Teksttreci20"/>
        <w:numPr>
          <w:ilvl w:val="0"/>
          <w:numId w:val="12"/>
        </w:numPr>
        <w:shd w:val="clear" w:color="auto" w:fill="auto"/>
        <w:tabs>
          <w:tab w:val="left" w:pos="344"/>
        </w:tabs>
        <w:spacing w:after="0" w:line="276" w:lineRule="auto"/>
        <w:ind w:left="1134"/>
        <w:jc w:val="both"/>
      </w:pPr>
      <w:r w:rsidRPr="005515B7">
        <w:rPr>
          <w:color w:val="000000"/>
          <w:lang w:bidi="pl-PL"/>
        </w:rPr>
        <w:t>Rozliczenia między Zamawiającym a Wykonawcą będą prowadzone w złotych polskich (PLN).</w:t>
      </w:r>
    </w:p>
    <w:p w:rsidR="0006398D" w:rsidRPr="005515B7" w:rsidRDefault="0006398D" w:rsidP="00836DF6">
      <w:pPr>
        <w:numPr>
          <w:ilvl w:val="0"/>
          <w:numId w:val="12"/>
        </w:numPr>
        <w:spacing w:after="0"/>
        <w:ind w:left="1134" w:hanging="284"/>
        <w:contextualSpacing/>
        <w:jc w:val="both"/>
        <w:rPr>
          <w:rFonts w:ascii="Arial" w:eastAsia="Calibri" w:hAnsi="Arial" w:cs="Arial"/>
          <w:lang w:eastAsia="en-US"/>
        </w:rPr>
      </w:pPr>
      <w:r w:rsidRPr="005515B7">
        <w:rPr>
          <w:rFonts w:ascii="Arial" w:hAnsi="Arial" w:cs="Arial"/>
          <w:color w:val="000000"/>
          <w:lang w:bidi="pl-PL"/>
        </w:rPr>
        <w:t>W przypadku rozbieżności pomiędzy ceną podaną cyfrowo a słownie, jako wartość właściwa zostanie przyjęta cena podana słownie.</w:t>
      </w:r>
    </w:p>
    <w:p w:rsidR="00C85DDE" w:rsidRPr="005515B7" w:rsidRDefault="00C85DDE" w:rsidP="00836DF6">
      <w:pPr>
        <w:numPr>
          <w:ilvl w:val="0"/>
          <w:numId w:val="12"/>
        </w:numPr>
        <w:spacing w:after="0"/>
        <w:ind w:left="1134" w:hanging="284"/>
        <w:contextualSpacing/>
        <w:jc w:val="both"/>
        <w:rPr>
          <w:rFonts w:ascii="Arial" w:eastAsia="Calibri" w:hAnsi="Arial" w:cs="Arial"/>
          <w:lang w:eastAsia="en-US"/>
        </w:rPr>
      </w:pPr>
      <w:r w:rsidRPr="005515B7">
        <w:rPr>
          <w:rFonts w:ascii="Arial" w:hAnsi="Arial" w:cs="Arial"/>
        </w:rPr>
        <w:t>Zastosowanie przez wykonawcę stawki podatku od towarów i usług niezgodnej</w:t>
      </w:r>
      <w:r w:rsidR="003A3203" w:rsidRPr="005515B7">
        <w:rPr>
          <w:rFonts w:ascii="Arial" w:hAnsi="Arial" w:cs="Arial"/>
        </w:rPr>
        <w:t xml:space="preserve">  </w:t>
      </w:r>
      <w:r w:rsidRPr="005515B7">
        <w:rPr>
          <w:rFonts w:ascii="Arial" w:hAnsi="Arial" w:cs="Arial"/>
        </w:rPr>
        <w:t>z obowiązującymi przepisami spowoduje odrzucenie oferty.</w:t>
      </w:r>
    </w:p>
    <w:p w:rsidR="00C85DDE" w:rsidRPr="005515B7" w:rsidRDefault="00C85DDE" w:rsidP="00836DF6">
      <w:pPr>
        <w:numPr>
          <w:ilvl w:val="0"/>
          <w:numId w:val="12"/>
        </w:numPr>
        <w:spacing w:after="0"/>
        <w:ind w:left="1134" w:hanging="284"/>
        <w:contextualSpacing/>
        <w:jc w:val="both"/>
        <w:rPr>
          <w:rFonts w:ascii="Arial" w:eastAsia="Calibri" w:hAnsi="Arial" w:cs="Arial"/>
          <w:lang w:eastAsia="en-US"/>
        </w:rPr>
      </w:pPr>
      <w:r w:rsidRPr="005515B7">
        <w:rPr>
          <w:rFonts w:ascii="Arial" w:hAnsi="Arial" w:cs="Arial"/>
        </w:rPr>
        <w:t>Błąd w obliczeniu ceny, którego nie można poprawić na podstawie art. 223 ust. 2 pkt. 2 Ustawy, spowoduje odrzucenie oferty.</w:t>
      </w:r>
    </w:p>
    <w:p w:rsidR="00E10011" w:rsidRDefault="00E10011" w:rsidP="005515B7">
      <w:pPr>
        <w:spacing w:after="0" w:line="360" w:lineRule="auto"/>
        <w:ind w:left="1134" w:hanging="284"/>
        <w:contextualSpacing/>
        <w:jc w:val="both"/>
        <w:rPr>
          <w:rFonts w:ascii="Arial" w:eastAsia="Calibri" w:hAnsi="Arial" w:cs="Arial"/>
          <w:lang w:eastAsia="en-US"/>
        </w:rPr>
      </w:pPr>
    </w:p>
    <w:p w:rsidR="005C1E73" w:rsidRPr="005876ED" w:rsidRDefault="005C1E73" w:rsidP="005C1E73">
      <w:pPr>
        <w:spacing w:after="0" w:line="360" w:lineRule="auto"/>
        <w:contextualSpacing/>
        <w:jc w:val="both"/>
        <w:rPr>
          <w:rFonts w:ascii="Arial" w:hAnsi="Arial" w:cs="Arial"/>
          <w:b/>
        </w:rPr>
      </w:pPr>
      <w:r w:rsidRPr="005876ED">
        <w:rPr>
          <w:rFonts w:ascii="Arial" w:hAnsi="Arial" w:cs="Arial"/>
          <w:b/>
        </w:rPr>
        <w:t>17. Opis kryteriów oceny ofert, wraz z podaniem wag tych kryteriów, i sposobu oceny ofert</w:t>
      </w:r>
    </w:p>
    <w:p w:rsidR="00CE0D44"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 xml:space="preserve">.1. </w:t>
      </w:r>
      <w:r w:rsidR="00CE0D44">
        <w:rPr>
          <w:rFonts w:ascii="Arial" w:hAnsi="Arial" w:cs="Arial"/>
        </w:rPr>
        <w:t>Zamawiający wybierze najkorzystniejszą ofertę na podstawie kryteriów oceny ofert określonych w Specyfikacji Warunków Zamówienia.</w:t>
      </w:r>
    </w:p>
    <w:p w:rsidR="005C1E73" w:rsidRPr="00474DE9" w:rsidRDefault="00CE0D44" w:rsidP="005515B7">
      <w:pPr>
        <w:pStyle w:val="Teksttreci20"/>
        <w:shd w:val="clear" w:color="auto" w:fill="auto"/>
        <w:tabs>
          <w:tab w:val="left" w:pos="748"/>
        </w:tabs>
        <w:spacing w:after="0" w:line="248" w:lineRule="exact"/>
        <w:ind w:firstLine="0"/>
        <w:jc w:val="both"/>
      </w:pPr>
      <w:r>
        <w:t xml:space="preserve">17.2. </w:t>
      </w:r>
      <w:r w:rsidR="005C1E73" w:rsidRPr="00474DE9">
        <w:t>Zamawiający będzie oceniał oferty według następującego kryterium:</w:t>
      </w:r>
    </w:p>
    <w:p w:rsidR="005C1E73" w:rsidRDefault="005C1E73" w:rsidP="005C1E73">
      <w:pPr>
        <w:pStyle w:val="p"/>
        <w:rPr>
          <w:rFonts w:ascii="Arial" w:hAnsi="Arial" w:cs="Arial"/>
        </w:rPr>
      </w:pPr>
    </w:p>
    <w:p w:rsidR="0070150A" w:rsidRPr="00474DE9" w:rsidRDefault="0070150A" w:rsidP="005C1E73">
      <w:pPr>
        <w:pStyle w:val="p"/>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lastRenderedPageBreak/>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6A7C32" w:rsidP="00193E34">
            <w:pPr>
              <w:pStyle w:val="center"/>
              <w:rPr>
                <w:rFonts w:ascii="Arial" w:hAnsi="Arial" w:cs="Arial"/>
              </w:rPr>
            </w:pPr>
            <w:r>
              <w:rPr>
                <w:rFonts w:ascii="Arial" w:hAnsi="Arial" w:cs="Arial"/>
              </w:rPr>
              <w:t>6</w:t>
            </w:r>
            <w:r w:rsidR="005C1E73" w:rsidRPr="00474DE9">
              <w:rPr>
                <w:rFonts w:ascii="Arial" w:hAnsi="Arial" w:cs="Arial"/>
              </w:rPr>
              <w:t>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CE0D44" w:rsidP="00193E34">
            <w:pPr>
              <w:pStyle w:val="p"/>
              <w:rPr>
                <w:rFonts w:ascii="Arial" w:hAnsi="Arial" w:cs="Arial"/>
              </w:rPr>
            </w:pPr>
            <w:r>
              <w:rPr>
                <w:rFonts w:ascii="Arial" w:hAnsi="Arial" w:cs="Arial"/>
              </w:rPr>
              <w:t>Rabat</w:t>
            </w:r>
            <w:r w:rsidR="006A7C32">
              <w:rPr>
                <w:rFonts w:ascii="Arial" w:hAnsi="Arial" w:cs="Arial"/>
              </w:rPr>
              <w:t xml:space="preserve"> </w:t>
            </w:r>
          </w:p>
        </w:tc>
        <w:tc>
          <w:tcPr>
            <w:tcW w:w="4111" w:type="dxa"/>
            <w:shd w:val="clear" w:color="auto" w:fill="auto"/>
            <w:vAlign w:val="center"/>
          </w:tcPr>
          <w:p w:rsidR="005C1E73" w:rsidRPr="00474DE9" w:rsidRDefault="006A7C32" w:rsidP="006A7C32">
            <w:pPr>
              <w:pStyle w:val="center"/>
              <w:rPr>
                <w:rFonts w:ascii="Arial" w:hAnsi="Arial" w:cs="Arial"/>
              </w:rPr>
            </w:pPr>
            <w:r>
              <w:rPr>
                <w:rFonts w:ascii="Arial" w:hAnsi="Arial" w:cs="Arial"/>
              </w:rPr>
              <w:t>40</w:t>
            </w:r>
            <w:r w:rsidR="005C1E73" w:rsidRPr="00474DE9">
              <w:rPr>
                <w:rFonts w:ascii="Arial" w:hAnsi="Arial" w:cs="Arial"/>
              </w:rPr>
              <w:t>%</w:t>
            </w:r>
          </w:p>
        </w:tc>
      </w:tr>
    </w:tbl>
    <w:p w:rsidR="005C1E73" w:rsidRDefault="005C1E73" w:rsidP="005C1E73">
      <w:pPr>
        <w:pStyle w:val="p"/>
      </w:pPr>
    </w:p>
    <w:p w:rsidR="00B43F19" w:rsidRDefault="00B43F19" w:rsidP="00B43F19">
      <w:pPr>
        <w:spacing w:after="158" w:line="220" w:lineRule="exact"/>
      </w:pPr>
      <w:bookmarkStart w:id="0" w:name="bookmark8"/>
      <w:r>
        <w:rPr>
          <w:rStyle w:val="Nagwek30"/>
          <w:b w:val="0"/>
          <w:bCs w:val="0"/>
        </w:rPr>
        <w:t>Opis kryterium cena:</w:t>
      </w:r>
      <w:bookmarkEnd w:id="0"/>
    </w:p>
    <w:p w:rsidR="00B43F19" w:rsidRDefault="00B43F19" w:rsidP="00B43F19">
      <w:pPr>
        <w:pStyle w:val="Teksttreci20"/>
        <w:shd w:val="clear" w:color="auto" w:fill="auto"/>
        <w:spacing w:after="0" w:line="256" w:lineRule="exact"/>
        <w:ind w:left="300" w:firstLine="0"/>
        <w:jc w:val="left"/>
      </w:pPr>
      <w:r>
        <w:rPr>
          <w:color w:val="000000"/>
          <w:lang w:bidi="pl-PL"/>
        </w:rPr>
        <w:t>Kryterium ceny będzie rozpatrywane na podstawie cen podanych przez Wykonawców w ofercie. Punkty za cenę będą obliczone na podstawie poniższego wzoru:</w:t>
      </w:r>
    </w:p>
    <w:p w:rsidR="00B43F19" w:rsidRDefault="00B43F19" w:rsidP="005C1E73">
      <w:pPr>
        <w:pStyle w:val="p"/>
      </w:pPr>
    </w:p>
    <w:p w:rsidR="00B43F19" w:rsidRDefault="00B43F19" w:rsidP="00B43F19">
      <w:pPr>
        <w:framePr w:wrap="none" w:vAnchor="page" w:hAnchor="page" w:x="5382" w:y="8602"/>
        <w:rPr>
          <w:sz w:val="2"/>
          <w:szCs w:val="2"/>
        </w:rPr>
      </w:pPr>
    </w:p>
    <w:p w:rsidR="00B43F19" w:rsidRDefault="00B43F19" w:rsidP="005C1E73">
      <w:pPr>
        <w:pStyle w:val="p"/>
      </w:pPr>
    </w:p>
    <w:p w:rsidR="00B43F19" w:rsidRDefault="00B43F19" w:rsidP="005C1E73">
      <w:pPr>
        <w:pStyle w:val="p"/>
      </w:pPr>
    </w:p>
    <w:p w:rsidR="00B43F19" w:rsidRDefault="00B43F19" w:rsidP="00B43F19">
      <w:pPr>
        <w:pStyle w:val="p"/>
        <w:jc w:val="center"/>
      </w:pPr>
      <w:r>
        <w:rPr>
          <w:noProof/>
        </w:rPr>
        <w:drawing>
          <wp:inline distT="0" distB="0" distL="0" distR="0">
            <wp:extent cx="784860" cy="396875"/>
            <wp:effectExtent l="19050" t="0" r="0" b="0"/>
            <wp:docPr id="2" name="Obraz 4" descr="C:\Users\Magda\Desktop\PALIWO\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gda\Desktop\PALIWO\media\image15.jpeg"/>
                    <pic:cNvPicPr>
                      <a:picLocks noChangeAspect="1" noChangeArrowheads="1"/>
                    </pic:cNvPicPr>
                  </pic:nvPicPr>
                  <pic:blipFill>
                    <a:blip r:embed="rId14"/>
                    <a:srcRect/>
                    <a:stretch>
                      <a:fillRect/>
                    </a:stretch>
                  </pic:blipFill>
                  <pic:spPr bwMode="auto">
                    <a:xfrm>
                      <a:off x="0" y="0"/>
                      <a:ext cx="784860" cy="396875"/>
                    </a:xfrm>
                    <a:prstGeom prst="rect">
                      <a:avLst/>
                    </a:prstGeom>
                    <a:noFill/>
                    <a:ln w="9525">
                      <a:noFill/>
                      <a:miter lim="800000"/>
                      <a:headEnd/>
                      <a:tailEnd/>
                    </a:ln>
                  </pic:spPr>
                </pic:pic>
              </a:graphicData>
            </a:graphic>
          </wp:inline>
        </w:drawing>
      </w:r>
    </w:p>
    <w:p w:rsidR="00B43F19" w:rsidRDefault="00B43F19" w:rsidP="00B43F19">
      <w:pPr>
        <w:framePr w:wrap="none" w:vAnchor="page" w:hAnchor="page" w:x="5382" w:y="8602"/>
        <w:rPr>
          <w:sz w:val="2"/>
          <w:szCs w:val="2"/>
        </w:rPr>
      </w:pPr>
    </w:p>
    <w:p w:rsidR="00B43F19" w:rsidRDefault="00B43F19" w:rsidP="005C1E73">
      <w:pPr>
        <w:pStyle w:val="p"/>
      </w:pPr>
    </w:p>
    <w:p w:rsidR="00B43F19" w:rsidRDefault="00B43F19" w:rsidP="00B43F19">
      <w:pPr>
        <w:pStyle w:val="Teksttreci20"/>
        <w:shd w:val="clear" w:color="auto" w:fill="auto"/>
        <w:spacing w:after="0" w:line="364" w:lineRule="exact"/>
        <w:ind w:left="300" w:firstLine="0"/>
        <w:jc w:val="left"/>
      </w:pPr>
      <w:r>
        <w:rPr>
          <w:rStyle w:val="Teksttreci27pt"/>
        </w:rPr>
        <w:t xml:space="preserve">Pco </w:t>
      </w:r>
      <w:r>
        <w:rPr>
          <w:color w:val="000000"/>
          <w:lang w:bidi="pl-PL"/>
        </w:rPr>
        <w:t>- otrzymane punkty za cenę</w:t>
      </w:r>
    </w:p>
    <w:p w:rsidR="00B43F19" w:rsidRDefault="00B43F19" w:rsidP="00B43F19">
      <w:pPr>
        <w:pStyle w:val="Teksttreci20"/>
        <w:shd w:val="clear" w:color="auto" w:fill="auto"/>
        <w:spacing w:after="0" w:line="364" w:lineRule="exact"/>
        <w:ind w:left="300" w:firstLine="0"/>
        <w:jc w:val="left"/>
      </w:pPr>
      <w:r>
        <w:rPr>
          <w:rStyle w:val="Teksttreci27pt"/>
        </w:rPr>
        <w:t>C</w:t>
      </w:r>
      <w:r>
        <w:rPr>
          <w:rStyle w:val="Teksttreci27pt"/>
          <w:vertAlign w:val="subscript"/>
        </w:rPr>
        <w:t>n</w:t>
      </w:r>
      <w:r>
        <w:rPr>
          <w:rStyle w:val="Teksttreci27pt"/>
        </w:rPr>
        <w:t xml:space="preserve"> </w:t>
      </w:r>
      <w:r>
        <w:rPr>
          <w:color w:val="000000"/>
          <w:lang w:bidi="pl-PL"/>
        </w:rPr>
        <w:t>- najniższa cena spośród złożonych ofert,</w:t>
      </w:r>
    </w:p>
    <w:p w:rsidR="00B43F19" w:rsidRDefault="00B43F19" w:rsidP="00B43F19">
      <w:pPr>
        <w:pStyle w:val="Teksttreci20"/>
        <w:shd w:val="clear" w:color="auto" w:fill="auto"/>
        <w:spacing w:after="0" w:line="364" w:lineRule="exact"/>
        <w:ind w:left="300" w:firstLine="0"/>
        <w:jc w:val="left"/>
      </w:pPr>
      <w:r>
        <w:rPr>
          <w:rStyle w:val="Teksttreci27pt"/>
        </w:rPr>
        <w:t>C</w:t>
      </w:r>
      <w:r>
        <w:rPr>
          <w:rStyle w:val="Teksttreci27pt"/>
          <w:vertAlign w:val="subscript"/>
        </w:rPr>
        <w:t>b</w:t>
      </w:r>
      <w:r>
        <w:rPr>
          <w:rStyle w:val="Teksttreci27pt"/>
        </w:rPr>
        <w:t xml:space="preserve"> </w:t>
      </w:r>
      <w:r>
        <w:rPr>
          <w:color w:val="000000"/>
          <w:lang w:bidi="pl-PL"/>
        </w:rPr>
        <w:t>- cena badanej oferty,</w:t>
      </w:r>
    </w:p>
    <w:p w:rsidR="00B43F19" w:rsidRDefault="00B43F19" w:rsidP="00B43F19">
      <w:pPr>
        <w:pStyle w:val="Teksttreci20"/>
        <w:shd w:val="clear" w:color="auto" w:fill="auto"/>
        <w:spacing w:after="355" w:line="364" w:lineRule="exact"/>
        <w:ind w:left="300" w:firstLine="0"/>
        <w:jc w:val="left"/>
      </w:pPr>
      <w:r>
        <w:rPr>
          <w:color w:val="000000"/>
          <w:lang w:bidi="pl-PL"/>
        </w:rPr>
        <w:t>C - waga określająca maksymalną punktację w powyższym kryterium.</w:t>
      </w:r>
    </w:p>
    <w:p w:rsidR="00B43F19" w:rsidRDefault="00B43F19" w:rsidP="00B43F19">
      <w:pPr>
        <w:spacing w:after="160" w:line="220" w:lineRule="exact"/>
        <w:ind w:left="284"/>
      </w:pPr>
      <w:bookmarkStart w:id="1" w:name="bookmark9"/>
      <w:r>
        <w:rPr>
          <w:rStyle w:val="Nagwek30"/>
          <w:b w:val="0"/>
          <w:bCs w:val="0"/>
        </w:rPr>
        <w:t>Opis kryterium rabat:</w:t>
      </w:r>
      <w:bookmarkEnd w:id="1"/>
    </w:p>
    <w:p w:rsidR="00B43F19" w:rsidRDefault="00B43F19" w:rsidP="00B43F19">
      <w:pPr>
        <w:pStyle w:val="Teksttreci20"/>
        <w:shd w:val="clear" w:color="auto" w:fill="auto"/>
        <w:spacing w:after="0" w:line="252" w:lineRule="exact"/>
        <w:ind w:left="300" w:firstLine="0"/>
        <w:jc w:val="both"/>
      </w:pPr>
      <w:r>
        <w:rPr>
          <w:color w:val="000000"/>
          <w:lang w:bidi="pl-PL"/>
        </w:rPr>
        <w:t>Kryterium rabat będzie rozpatrywane na podstawie rabatu podanego w formularzu ofertowym</w:t>
      </w:r>
      <w:r w:rsidR="00FB4FA0">
        <w:rPr>
          <w:color w:val="000000"/>
          <w:lang w:bidi="pl-PL"/>
        </w:rPr>
        <w:t>.</w:t>
      </w:r>
    </w:p>
    <w:p w:rsidR="00B43F19" w:rsidRDefault="00B43F19" w:rsidP="00B43F19">
      <w:pPr>
        <w:pStyle w:val="Teksttreci20"/>
        <w:shd w:val="clear" w:color="auto" w:fill="auto"/>
        <w:spacing w:after="0" w:line="252" w:lineRule="exact"/>
        <w:ind w:left="300" w:firstLine="0"/>
        <w:jc w:val="left"/>
      </w:pPr>
      <w:r>
        <w:rPr>
          <w:color w:val="000000"/>
          <w:lang w:bidi="pl-PL"/>
        </w:rPr>
        <w:t>Punkty będą obliczone na podstawie poniższego wzoru:</w:t>
      </w:r>
    </w:p>
    <w:p w:rsidR="00B43F19" w:rsidRDefault="00B43F19" w:rsidP="00B43F19">
      <w:pPr>
        <w:pStyle w:val="p"/>
        <w:ind w:left="284"/>
      </w:pPr>
    </w:p>
    <w:p w:rsidR="00B43F19" w:rsidRDefault="00B43F19" w:rsidP="00B43F19">
      <w:pPr>
        <w:framePr w:wrap="none" w:vAnchor="page" w:hAnchor="page" w:x="4878" w:y="12875"/>
        <w:rPr>
          <w:sz w:val="2"/>
          <w:szCs w:val="2"/>
        </w:rPr>
      </w:pPr>
    </w:p>
    <w:p w:rsidR="00B43F19" w:rsidRDefault="00B43F19" w:rsidP="005C1E73">
      <w:pPr>
        <w:pStyle w:val="p"/>
      </w:pPr>
    </w:p>
    <w:p w:rsidR="00B43F19" w:rsidRDefault="00B43F19" w:rsidP="00B43F19">
      <w:pPr>
        <w:pStyle w:val="p"/>
        <w:jc w:val="center"/>
      </w:pPr>
      <w:r>
        <w:rPr>
          <w:noProof/>
        </w:rPr>
        <w:drawing>
          <wp:inline distT="0" distB="0" distL="0" distR="0">
            <wp:extent cx="707390" cy="396875"/>
            <wp:effectExtent l="19050" t="0" r="0" b="0"/>
            <wp:docPr id="3" name="Obraz 7" descr="C:\Users\Magda\Desktop\PALIWO\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gda\Desktop\PALIWO\media\image16.jpeg"/>
                    <pic:cNvPicPr>
                      <a:picLocks noChangeAspect="1" noChangeArrowheads="1"/>
                    </pic:cNvPicPr>
                  </pic:nvPicPr>
                  <pic:blipFill>
                    <a:blip r:embed="rId15"/>
                    <a:srcRect/>
                    <a:stretch>
                      <a:fillRect/>
                    </a:stretch>
                  </pic:blipFill>
                  <pic:spPr bwMode="auto">
                    <a:xfrm>
                      <a:off x="0" y="0"/>
                      <a:ext cx="707390" cy="396875"/>
                    </a:xfrm>
                    <a:prstGeom prst="rect">
                      <a:avLst/>
                    </a:prstGeom>
                    <a:noFill/>
                    <a:ln w="9525">
                      <a:noFill/>
                      <a:miter lim="800000"/>
                      <a:headEnd/>
                      <a:tailEnd/>
                    </a:ln>
                  </pic:spPr>
                </pic:pic>
              </a:graphicData>
            </a:graphic>
          </wp:inline>
        </w:drawing>
      </w:r>
    </w:p>
    <w:p w:rsidR="00B43F19" w:rsidRDefault="00B43F19" w:rsidP="00B43F19">
      <w:pPr>
        <w:pStyle w:val="p"/>
        <w:jc w:val="center"/>
      </w:pPr>
    </w:p>
    <w:p w:rsidR="00B43F19" w:rsidRPr="00B43F19" w:rsidRDefault="00B43F19" w:rsidP="00B43F19">
      <w:pPr>
        <w:pStyle w:val="Bezodstpw"/>
        <w:spacing w:line="276" w:lineRule="auto"/>
        <w:ind w:left="284"/>
        <w:jc w:val="both"/>
        <w:rPr>
          <w:rFonts w:ascii="Arial" w:hAnsi="Arial" w:cs="Arial"/>
        </w:rPr>
      </w:pPr>
      <w:r>
        <w:rPr>
          <w:rFonts w:ascii="Arial" w:hAnsi="Arial" w:cs="Arial"/>
          <w:lang w:bidi="pl-PL"/>
        </w:rPr>
        <w:t xml:space="preserve">17.3. </w:t>
      </w:r>
      <w:r w:rsidRPr="00B43F19">
        <w:rPr>
          <w:rFonts w:ascii="Arial" w:hAnsi="Arial" w:cs="Arial"/>
          <w:lang w:bidi="pl-PL"/>
        </w:rPr>
        <w:t>W przypadku zastosowania rabatu musi on obowiązywać przez cały czas obowiązywania umowy.</w:t>
      </w:r>
    </w:p>
    <w:p w:rsidR="00B43F19" w:rsidRPr="00B43F19" w:rsidRDefault="00C720C6" w:rsidP="00B43F19">
      <w:pPr>
        <w:pStyle w:val="Bezodstpw"/>
        <w:spacing w:line="276" w:lineRule="auto"/>
        <w:ind w:left="284"/>
        <w:jc w:val="both"/>
        <w:rPr>
          <w:rFonts w:ascii="Arial" w:hAnsi="Arial" w:cs="Arial"/>
        </w:rPr>
      </w:pPr>
      <w:r>
        <w:rPr>
          <w:rFonts w:ascii="Arial" w:hAnsi="Arial" w:cs="Arial"/>
          <w:lang w:bidi="pl-PL"/>
        </w:rPr>
        <w:t xml:space="preserve">17.4. </w:t>
      </w:r>
      <w:r w:rsidR="00B43F19" w:rsidRPr="00B43F19">
        <w:rPr>
          <w:rFonts w:ascii="Arial" w:hAnsi="Arial" w:cs="Arial"/>
          <w:lang w:bidi="pl-PL"/>
        </w:rPr>
        <w:t>O wyborze oferty najkorzystniejszej zadecyduje najwyższa liczba uzyskanych punktów czyli suma punktów za oba kryteria. Pod uwagę będą brane liczby zaokrąglone do dwóch miejsc po przecinku.</w:t>
      </w:r>
      <w:r w:rsidRPr="00C720C6">
        <w:rPr>
          <w:rFonts w:ascii="Arial" w:hAnsi="Arial" w:cs="Arial"/>
        </w:rPr>
        <w:t xml:space="preserve"> </w:t>
      </w:r>
      <w:r w:rsidRPr="00474DE9">
        <w:rPr>
          <w:rFonts w:ascii="Arial" w:hAnsi="Arial" w:cs="Arial"/>
        </w:rPr>
        <w:t>Oferta złożona przez wykonawcę może otrzymać 100 pkt.</w:t>
      </w:r>
    </w:p>
    <w:p w:rsidR="00B43F19" w:rsidRPr="00B43F19" w:rsidRDefault="00B43F19" w:rsidP="00B43F19">
      <w:pPr>
        <w:pStyle w:val="Bezodstpw"/>
        <w:spacing w:line="276" w:lineRule="auto"/>
        <w:ind w:left="284"/>
        <w:jc w:val="both"/>
        <w:rPr>
          <w:rFonts w:ascii="Arial" w:hAnsi="Arial" w:cs="Arial"/>
        </w:rPr>
      </w:pPr>
      <w:r>
        <w:rPr>
          <w:rFonts w:ascii="Arial" w:hAnsi="Arial" w:cs="Arial"/>
          <w:lang w:bidi="pl-PL"/>
        </w:rPr>
        <w:t>17.</w:t>
      </w:r>
      <w:r w:rsidR="00C720C6">
        <w:rPr>
          <w:rFonts w:ascii="Arial" w:hAnsi="Arial" w:cs="Arial"/>
          <w:lang w:bidi="pl-PL"/>
        </w:rPr>
        <w:t>5</w:t>
      </w:r>
      <w:r>
        <w:rPr>
          <w:rFonts w:ascii="Arial" w:hAnsi="Arial" w:cs="Arial"/>
          <w:lang w:bidi="pl-PL"/>
        </w:rPr>
        <w:t xml:space="preserve">. </w:t>
      </w:r>
      <w:r w:rsidRPr="00B43F19">
        <w:rPr>
          <w:rFonts w:ascii="Arial" w:hAnsi="Arial" w:cs="Arial"/>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B43F19" w:rsidRPr="00B43F19" w:rsidRDefault="00B43F19" w:rsidP="00B43F19">
      <w:pPr>
        <w:pStyle w:val="Bezodstpw"/>
        <w:spacing w:line="276" w:lineRule="auto"/>
        <w:ind w:left="284"/>
        <w:jc w:val="both"/>
        <w:rPr>
          <w:rFonts w:ascii="Arial" w:hAnsi="Arial" w:cs="Arial"/>
        </w:rPr>
      </w:pPr>
      <w:r>
        <w:rPr>
          <w:rFonts w:ascii="Arial" w:hAnsi="Arial" w:cs="Arial"/>
          <w:lang w:bidi="pl-PL"/>
        </w:rPr>
        <w:t>17.</w:t>
      </w:r>
      <w:r w:rsidR="00C720C6">
        <w:rPr>
          <w:rFonts w:ascii="Arial" w:hAnsi="Arial" w:cs="Arial"/>
          <w:lang w:bidi="pl-PL"/>
        </w:rPr>
        <w:t>6</w:t>
      </w:r>
      <w:r>
        <w:rPr>
          <w:rFonts w:ascii="Arial" w:hAnsi="Arial" w:cs="Arial"/>
          <w:lang w:bidi="pl-PL"/>
        </w:rPr>
        <w:t xml:space="preserve">. </w:t>
      </w:r>
      <w:r w:rsidRPr="00B43F19">
        <w:rPr>
          <w:rFonts w:ascii="Arial" w:hAnsi="Arial" w:cs="Arial"/>
          <w:lang w:bidi="pl-PL"/>
        </w:rPr>
        <w:t>Jeżeli zostanie złożona oferta, której wybór prowadziłby do powstania</w:t>
      </w:r>
      <w:r w:rsidR="00C720C6">
        <w:rPr>
          <w:rFonts w:ascii="Arial" w:hAnsi="Arial" w:cs="Arial"/>
          <w:lang w:bidi="pl-PL"/>
        </w:rPr>
        <w:t xml:space="preserve">                                  </w:t>
      </w:r>
      <w:r w:rsidRPr="00B43F19">
        <w:rPr>
          <w:rFonts w:ascii="Arial" w:hAnsi="Arial" w:cs="Arial"/>
          <w:lang w:bidi="pl-PL"/>
        </w:rPr>
        <w:t xml:space="preserve">u Zamawiającego obowiązku podatkowego zgodnie z ustawą z dnia 11 marca 2004 r. </w:t>
      </w:r>
      <w:r w:rsidR="00C720C6">
        <w:rPr>
          <w:rFonts w:ascii="Arial" w:hAnsi="Arial" w:cs="Arial"/>
          <w:lang w:bidi="pl-PL"/>
        </w:rPr>
        <w:t xml:space="preserve">                 </w:t>
      </w:r>
      <w:r w:rsidRPr="00B43F19">
        <w:rPr>
          <w:rFonts w:ascii="Arial" w:hAnsi="Arial" w:cs="Arial"/>
          <w:lang w:bidi="pl-PL"/>
        </w:rPr>
        <w:t>o podatku od towarów</w:t>
      </w:r>
      <w:r>
        <w:rPr>
          <w:rFonts w:ascii="Arial" w:hAnsi="Arial" w:cs="Arial"/>
          <w:lang w:bidi="pl-PL"/>
        </w:rPr>
        <w:t xml:space="preserve"> </w:t>
      </w:r>
      <w:r w:rsidRPr="00B43F19">
        <w:rPr>
          <w:rFonts w:ascii="Arial" w:hAnsi="Arial" w:cs="Arial"/>
          <w:lang w:bidi="pl-PL"/>
        </w:rPr>
        <w:t>usług (t.</w:t>
      </w:r>
      <w:r w:rsidR="00C720C6">
        <w:rPr>
          <w:rFonts w:ascii="Arial" w:hAnsi="Arial" w:cs="Arial"/>
          <w:lang w:bidi="pl-PL"/>
        </w:rPr>
        <w:t xml:space="preserve"> </w:t>
      </w:r>
      <w:r w:rsidRPr="00B43F19">
        <w:rPr>
          <w:rFonts w:ascii="Arial" w:hAnsi="Arial" w:cs="Arial"/>
          <w:lang w:bidi="pl-PL"/>
        </w:rPr>
        <w:t>j.: Dz. U. z 2020 r. poz. 106, ze zm.), dla celów zastosowania kryterium ceny Zamawiający dolicza do przedstawionej w tej ofercie ceny kwotę podatku od towarów i usług, która miałby obowiązek rozliczyć.</w:t>
      </w:r>
      <w:r>
        <w:rPr>
          <w:rFonts w:ascii="Arial" w:hAnsi="Arial" w:cs="Arial"/>
          <w:lang w:bidi="pl-PL"/>
        </w:rPr>
        <w:t xml:space="preserve"> </w:t>
      </w:r>
      <w:r w:rsidRPr="00B43F19">
        <w:rPr>
          <w:rFonts w:ascii="Arial" w:hAnsi="Arial" w:cs="Arial"/>
          <w:lang w:bidi="pl-PL"/>
        </w:rPr>
        <w:t>W ofercie Wykonawca ma obowiązek:</w:t>
      </w:r>
      <w:r>
        <w:rPr>
          <w:rFonts w:ascii="Arial" w:hAnsi="Arial" w:cs="Arial"/>
          <w:lang w:bidi="pl-PL"/>
        </w:rPr>
        <w:t xml:space="preserve"> </w:t>
      </w:r>
      <w:r w:rsidRPr="00B43F19">
        <w:rPr>
          <w:rFonts w:ascii="Arial" w:hAnsi="Arial" w:cs="Arial"/>
          <w:lang w:bidi="pl-PL"/>
        </w:rPr>
        <w:t>poinformowania Zamawiającego, że wybór jego oferty będzie prowadził do powstania u Zamawiającego obowiązku podatkowego;</w:t>
      </w:r>
      <w:r>
        <w:rPr>
          <w:rFonts w:ascii="Arial" w:hAnsi="Arial" w:cs="Arial"/>
          <w:lang w:bidi="pl-PL"/>
        </w:rPr>
        <w:t xml:space="preserve"> </w:t>
      </w:r>
      <w:r w:rsidRPr="00B43F19">
        <w:rPr>
          <w:rFonts w:ascii="Arial" w:hAnsi="Arial" w:cs="Arial"/>
          <w:lang w:bidi="pl-PL"/>
        </w:rPr>
        <w:t>wskazania nazwy (rodzaju) towaru lub usługi, których dostawa lub świadczenie będą prowadziły do powstania obowiązku podatkowego;</w:t>
      </w:r>
      <w:r>
        <w:rPr>
          <w:rFonts w:ascii="Arial" w:hAnsi="Arial" w:cs="Arial"/>
          <w:lang w:bidi="pl-PL"/>
        </w:rPr>
        <w:t xml:space="preserve"> </w:t>
      </w:r>
      <w:r w:rsidRPr="00B43F19">
        <w:rPr>
          <w:rFonts w:ascii="Arial" w:hAnsi="Arial" w:cs="Arial"/>
          <w:lang w:bidi="pl-PL"/>
        </w:rPr>
        <w:t xml:space="preserve">wskazania wartości towaru lub usługi objętego </w:t>
      </w:r>
      <w:r w:rsidRPr="00B43F19">
        <w:rPr>
          <w:rFonts w:ascii="Arial" w:hAnsi="Arial" w:cs="Arial"/>
          <w:lang w:bidi="pl-PL"/>
        </w:rPr>
        <w:lastRenderedPageBreak/>
        <w:t>obowiązkiem podatkowym Zamawiającego, bez kwoty podatku;</w:t>
      </w:r>
      <w:r>
        <w:rPr>
          <w:rFonts w:ascii="Arial" w:hAnsi="Arial" w:cs="Arial"/>
          <w:lang w:bidi="pl-PL"/>
        </w:rPr>
        <w:t xml:space="preserve"> </w:t>
      </w:r>
      <w:r w:rsidRPr="00B43F19">
        <w:rPr>
          <w:rFonts w:ascii="Arial" w:hAnsi="Arial" w:cs="Arial"/>
          <w:lang w:bidi="pl-PL"/>
        </w:rPr>
        <w:t>wskazania stawki podatku od towarów i usług, która zgodnie z wiedzą Wykonawcy, będzie miała zastosowanie.</w:t>
      </w:r>
    </w:p>
    <w:p w:rsidR="00B43F19" w:rsidRPr="00B43F19" w:rsidRDefault="00C720C6" w:rsidP="00B43F19">
      <w:pPr>
        <w:pStyle w:val="Bezodstpw"/>
        <w:spacing w:line="276" w:lineRule="auto"/>
        <w:ind w:left="284"/>
        <w:jc w:val="both"/>
        <w:rPr>
          <w:rFonts w:ascii="Arial" w:hAnsi="Arial" w:cs="Arial"/>
        </w:rPr>
      </w:pPr>
      <w:r>
        <w:rPr>
          <w:rFonts w:ascii="Arial" w:hAnsi="Arial" w:cs="Arial"/>
          <w:lang w:bidi="pl-PL"/>
        </w:rPr>
        <w:t xml:space="preserve">17.7. </w:t>
      </w:r>
      <w:r w:rsidR="00B43F19" w:rsidRPr="00B43F19">
        <w:rPr>
          <w:rFonts w:ascii="Arial" w:hAnsi="Arial" w:cs="Arial"/>
          <w:lang w:bidi="pl-PL"/>
        </w:rPr>
        <w:t>Zamawiający wybiera najkorzystniejszą ofertę w terminie związania oferta określonym w SWZ.</w:t>
      </w:r>
      <w:r>
        <w:rPr>
          <w:rFonts w:ascii="Arial" w:hAnsi="Arial" w:cs="Arial"/>
          <w:lang w:bidi="pl-PL"/>
        </w:rPr>
        <w:t xml:space="preserve"> </w:t>
      </w:r>
      <w:r w:rsidR="00B43F19" w:rsidRPr="00B43F19">
        <w:rPr>
          <w:rFonts w:ascii="Arial" w:hAnsi="Arial" w:cs="Arial"/>
          <w:lang w:bidi="pl-PL"/>
        </w:rPr>
        <w:t>Jeżeli termin związania ofertą upłynie przed wyborem najkorzystniejszej oferty, Zamawiający wezwie Wykonawcę, którego oferta otrzymała najwyższą ocenę, do wyrażenia, w wyznaczonym przez Zamawiającego terminie, pisemnej zgody na wybór jego oferty.</w:t>
      </w:r>
      <w:r>
        <w:rPr>
          <w:rFonts w:ascii="Arial" w:hAnsi="Arial" w:cs="Arial"/>
          <w:lang w:bidi="pl-PL"/>
        </w:rPr>
        <w:t xml:space="preserve"> </w:t>
      </w:r>
      <w:r w:rsidR="00B43F19" w:rsidRPr="00B43F19">
        <w:rPr>
          <w:rFonts w:ascii="Arial" w:hAnsi="Arial" w:cs="Arial"/>
          <w:lang w:bidi="pl-PL"/>
        </w:rPr>
        <w:t>W przypadku braku zgody, o której mowa wyżej, oferta podlega odrzuceniu, a Zamawiający zwraca się o wyrażenie takiej zgody do kolejnego Wykonawcy, którego oferta została najwyżej oceniona, chyba że zachodzą przesłanki do unieważnienia postępowania</w:t>
      </w:r>
    </w:p>
    <w:p w:rsidR="00B43F19" w:rsidRDefault="00B43F19" w:rsidP="00B43F19">
      <w:pPr>
        <w:pStyle w:val="p"/>
        <w:ind w:left="284"/>
        <w:jc w:val="center"/>
      </w:pPr>
    </w:p>
    <w:p w:rsidR="00B43F19" w:rsidRDefault="00B43F19" w:rsidP="00B43F19">
      <w:pPr>
        <w:pStyle w:val="p"/>
        <w:jc w:val="center"/>
      </w:pPr>
    </w:p>
    <w:p w:rsidR="00FB07B2" w:rsidRPr="005876ED" w:rsidRDefault="00FB07B2" w:rsidP="00404B2B">
      <w:pPr>
        <w:spacing w:after="0"/>
        <w:ind w:left="425" w:hanging="425"/>
        <w:contextualSpacing/>
        <w:jc w:val="both"/>
        <w:rPr>
          <w:rFonts w:ascii="Arial" w:eastAsia="Calibri" w:hAnsi="Arial" w:cs="Arial"/>
          <w:b/>
          <w:lang w:eastAsia="en-US"/>
        </w:rPr>
      </w:pPr>
      <w:r w:rsidRPr="005876ED">
        <w:rPr>
          <w:rFonts w:ascii="Arial" w:eastAsia="Calibri" w:hAnsi="Arial" w:cs="Arial"/>
          <w:b/>
          <w:lang w:eastAsia="en-US"/>
        </w:rPr>
        <w:t>18.</w:t>
      </w:r>
      <w:r w:rsidRPr="005876ED">
        <w:rPr>
          <w:rFonts w:eastAsia="Calibri" w:cs="Times New Roman"/>
          <w:b/>
          <w:lang w:eastAsia="en-US"/>
        </w:rPr>
        <w:t xml:space="preserve"> </w:t>
      </w:r>
      <w:r w:rsidRPr="005876ED">
        <w:rPr>
          <w:rFonts w:ascii="Arial" w:eastAsia="Calibri" w:hAnsi="Arial" w:cs="Arial"/>
          <w:b/>
          <w:lang w:eastAsia="en-US"/>
        </w:rPr>
        <w:t>Informacje o formalnościach, jakie muszą zostać</w:t>
      </w:r>
      <w:r w:rsidR="00CF19E8" w:rsidRPr="005876ED">
        <w:rPr>
          <w:rFonts w:ascii="Arial" w:eastAsia="Calibri" w:hAnsi="Arial" w:cs="Arial"/>
          <w:b/>
          <w:lang w:eastAsia="en-US"/>
        </w:rPr>
        <w:t xml:space="preserve"> dopełnione po wyborze oferty </w:t>
      </w:r>
      <w:r w:rsidR="00404B2B" w:rsidRPr="005876ED">
        <w:rPr>
          <w:rFonts w:ascii="Arial" w:eastAsia="Calibri" w:hAnsi="Arial" w:cs="Arial"/>
          <w:b/>
          <w:lang w:eastAsia="en-US"/>
        </w:rPr>
        <w:t xml:space="preserve">                     </w:t>
      </w:r>
      <w:r w:rsidR="00CF19E8" w:rsidRPr="005876ED">
        <w:rPr>
          <w:rFonts w:ascii="Arial" w:eastAsia="Calibri" w:hAnsi="Arial" w:cs="Arial"/>
          <w:b/>
          <w:lang w:eastAsia="en-US"/>
        </w:rPr>
        <w:t>w celu zawarcia umowy w sprawie zamówienia publicznego.</w:t>
      </w:r>
    </w:p>
    <w:p w:rsidR="00E10011" w:rsidRPr="005876ED"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836DF6">
      <w:pPr>
        <w:pStyle w:val="p"/>
        <w:numPr>
          <w:ilvl w:val="0"/>
          <w:numId w:val="13"/>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836DF6">
      <w:pPr>
        <w:pStyle w:val="p"/>
        <w:numPr>
          <w:ilvl w:val="0"/>
          <w:numId w:val="13"/>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836DF6">
      <w:pPr>
        <w:pStyle w:val="p"/>
        <w:numPr>
          <w:ilvl w:val="0"/>
          <w:numId w:val="13"/>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836DF6">
      <w:pPr>
        <w:pStyle w:val="p"/>
        <w:numPr>
          <w:ilvl w:val="0"/>
          <w:numId w:val="13"/>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836DF6">
      <w:pPr>
        <w:pStyle w:val="p"/>
        <w:numPr>
          <w:ilvl w:val="0"/>
          <w:numId w:val="14"/>
        </w:numPr>
        <w:ind w:left="1276"/>
        <w:jc w:val="both"/>
        <w:rPr>
          <w:rFonts w:ascii="Arial" w:hAnsi="Arial" w:cs="Arial"/>
        </w:rPr>
      </w:pPr>
      <w:r w:rsidRPr="00404B2B">
        <w:rPr>
          <w:rFonts w:ascii="Arial" w:hAnsi="Arial" w:cs="Arial"/>
        </w:rPr>
        <w:t>strony umowy z oznaczeniem lidera,</w:t>
      </w:r>
    </w:p>
    <w:p w:rsidR="004F3577" w:rsidRPr="00404B2B" w:rsidRDefault="004F3577" w:rsidP="00836DF6">
      <w:pPr>
        <w:pStyle w:val="p"/>
        <w:numPr>
          <w:ilvl w:val="0"/>
          <w:numId w:val="14"/>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836DF6">
      <w:pPr>
        <w:pStyle w:val="p"/>
        <w:numPr>
          <w:ilvl w:val="0"/>
          <w:numId w:val="14"/>
        </w:numPr>
        <w:ind w:left="1276"/>
        <w:jc w:val="both"/>
        <w:rPr>
          <w:rFonts w:ascii="Arial" w:hAnsi="Arial" w:cs="Arial"/>
        </w:rPr>
      </w:pPr>
      <w:r w:rsidRPr="00404B2B">
        <w:rPr>
          <w:rFonts w:ascii="Arial" w:hAnsi="Arial" w:cs="Arial"/>
        </w:rPr>
        <w:t>okres obowiązywania umowy konsorcjum,</w:t>
      </w:r>
    </w:p>
    <w:p w:rsidR="004F3577" w:rsidRPr="00404B2B" w:rsidRDefault="004F3577" w:rsidP="00836DF6">
      <w:pPr>
        <w:pStyle w:val="p"/>
        <w:numPr>
          <w:ilvl w:val="0"/>
          <w:numId w:val="14"/>
        </w:numPr>
        <w:ind w:left="1276"/>
        <w:jc w:val="both"/>
        <w:rPr>
          <w:rFonts w:ascii="Arial" w:hAnsi="Arial" w:cs="Arial"/>
        </w:rPr>
      </w:pPr>
      <w:r w:rsidRPr="00404B2B">
        <w:rPr>
          <w:rFonts w:ascii="Arial" w:hAnsi="Arial" w:cs="Arial"/>
        </w:rPr>
        <w:t>ponoszenie solidarnej odpowiedzialności za wykonanie umowy,</w:t>
      </w:r>
    </w:p>
    <w:p w:rsidR="004F3577" w:rsidRPr="00404B2B" w:rsidRDefault="004F3577" w:rsidP="00836DF6">
      <w:pPr>
        <w:pStyle w:val="p"/>
        <w:numPr>
          <w:ilvl w:val="0"/>
          <w:numId w:val="14"/>
        </w:numPr>
        <w:ind w:left="1276"/>
        <w:jc w:val="both"/>
        <w:rPr>
          <w:rFonts w:ascii="Arial" w:hAnsi="Arial" w:cs="Arial"/>
        </w:rPr>
      </w:pPr>
      <w:r w:rsidRPr="00404B2B">
        <w:rPr>
          <w:rFonts w:ascii="Arial" w:hAnsi="Arial" w:cs="Arial"/>
        </w:rPr>
        <w:t>zakaz dokonywania zmian w umowie konsorcjum bez zgody zamawiającego.</w:t>
      </w:r>
    </w:p>
    <w:p w:rsidR="004F3577" w:rsidRPr="00404B2B" w:rsidRDefault="004F3577" w:rsidP="00404B2B">
      <w:pPr>
        <w:pStyle w:val="p"/>
        <w:ind w:left="1854"/>
        <w:jc w:val="both"/>
        <w:rPr>
          <w:rFonts w:ascii="Arial" w:hAnsi="Arial" w:cs="Arial"/>
        </w:rPr>
      </w:pPr>
    </w:p>
    <w:p w:rsidR="004F3577" w:rsidRPr="005876ED" w:rsidRDefault="004F3577" w:rsidP="00404B2B">
      <w:pPr>
        <w:pStyle w:val="p"/>
        <w:jc w:val="both"/>
        <w:rPr>
          <w:rFonts w:ascii="Arial" w:hAnsi="Arial" w:cs="Arial"/>
          <w:b/>
        </w:rPr>
      </w:pPr>
      <w:r w:rsidRPr="005876ED">
        <w:rPr>
          <w:rFonts w:ascii="Arial" w:hAnsi="Arial" w:cs="Arial"/>
          <w:b/>
        </w:rPr>
        <w:t>19. Pouczenie o środkach ochrony prawnej przysługujących wykonawcy.</w:t>
      </w:r>
    </w:p>
    <w:p w:rsidR="00E10011" w:rsidRPr="00CE0D44" w:rsidRDefault="00E10011" w:rsidP="00404B2B">
      <w:pPr>
        <w:pStyle w:val="p"/>
        <w:jc w:val="both"/>
        <w:rPr>
          <w:rFonts w:ascii="Arial" w:hAnsi="Arial" w:cs="Arial"/>
          <w:b/>
          <w:color w:val="00B050"/>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C85DDE" w:rsidRPr="00404B2B" w:rsidRDefault="00C85DDE">
      <w:pPr>
        <w:pStyle w:val="p"/>
        <w:rPr>
          <w:rFonts w:ascii="Arial" w:hAnsi="Arial" w:cs="Arial"/>
        </w:rPr>
      </w:pPr>
    </w:p>
    <w:p w:rsidR="0078032F" w:rsidRPr="005876ED" w:rsidRDefault="0078032F" w:rsidP="0078032F">
      <w:pPr>
        <w:pStyle w:val="p"/>
        <w:rPr>
          <w:rFonts w:ascii="Arial" w:hAnsi="Arial" w:cs="Arial"/>
          <w:b/>
        </w:rPr>
      </w:pPr>
      <w:r w:rsidRPr="005876ED">
        <w:rPr>
          <w:rFonts w:ascii="Arial" w:hAnsi="Arial" w:cs="Arial"/>
          <w:b/>
        </w:rPr>
        <w:t>20. Podstawy wykluczenia, o których mowa w art. 109 ust. 1.</w:t>
      </w:r>
    </w:p>
    <w:p w:rsidR="0078032F" w:rsidRPr="001C42AC" w:rsidRDefault="0078032F" w:rsidP="0078032F">
      <w:pPr>
        <w:pStyle w:val="p"/>
        <w:rPr>
          <w:rFonts w:ascii="Arial" w:hAnsi="Arial" w:cs="Arial"/>
          <w:b/>
          <w:color w:val="00B050"/>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Pr="00404B2B" w:rsidRDefault="0078032F" w:rsidP="0078032F">
      <w:pPr>
        <w:pStyle w:val="p"/>
        <w:ind w:left="284" w:hanging="284"/>
        <w:jc w:val="both"/>
        <w:rPr>
          <w:rFonts w:ascii="Arial" w:hAnsi="Arial" w:cs="Arial"/>
        </w:rPr>
      </w:pPr>
      <w:r w:rsidRPr="00404B2B">
        <w:rPr>
          <w:rFonts w:ascii="Arial" w:hAnsi="Arial" w:cs="Arial"/>
        </w:rPr>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85DDE" w:rsidRDefault="00C85DDE">
      <w:pPr>
        <w:pStyle w:val="p"/>
        <w:rPr>
          <w:rFonts w:ascii="Arial" w:hAnsi="Arial" w:cs="Arial"/>
        </w:rPr>
      </w:pPr>
    </w:p>
    <w:p w:rsidR="00C85DDE" w:rsidRPr="005876ED" w:rsidRDefault="00116769">
      <w:pPr>
        <w:pStyle w:val="p"/>
        <w:rPr>
          <w:rFonts w:ascii="Arial" w:hAnsi="Arial" w:cs="Arial"/>
          <w:b/>
        </w:rPr>
      </w:pPr>
      <w:r w:rsidRPr="005876ED">
        <w:rPr>
          <w:rFonts w:ascii="Arial" w:hAnsi="Arial" w:cs="Arial"/>
          <w:b/>
        </w:rPr>
        <w:lastRenderedPageBreak/>
        <w:t>21. Informacje o warunkach udziału w post</w:t>
      </w:r>
      <w:r w:rsidR="00D14802" w:rsidRPr="005876ED">
        <w:rPr>
          <w:rFonts w:ascii="Arial" w:hAnsi="Arial" w:cs="Arial"/>
          <w:b/>
        </w:rPr>
        <w:t>ę</w:t>
      </w:r>
      <w:r w:rsidRPr="005876ED">
        <w:rPr>
          <w:rFonts w:ascii="Arial" w:hAnsi="Arial" w:cs="Arial"/>
          <w:b/>
        </w:rPr>
        <w:t>powaniu, jeżeli zamawiający je przewiduje</w:t>
      </w:r>
    </w:p>
    <w:p w:rsidR="00E76AE5" w:rsidRPr="001C42AC" w:rsidRDefault="00E76AE5">
      <w:pPr>
        <w:pStyle w:val="p"/>
        <w:rPr>
          <w:rFonts w:ascii="Arial" w:hAnsi="Arial" w:cs="Arial"/>
          <w:color w:val="00B050"/>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 xml:space="preserve">.1. W postępowaniu mogą wziąć udział wyłącznie </w:t>
      </w:r>
      <w:r w:rsidR="003E009E">
        <w:rPr>
          <w:rFonts w:ascii="Arial" w:hAnsi="Arial" w:cs="Arial"/>
        </w:rPr>
        <w:t>W</w:t>
      </w:r>
      <w:r w:rsidR="00060AE7" w:rsidRPr="00404B2B">
        <w:rPr>
          <w:rFonts w:ascii="Arial" w:hAnsi="Arial" w:cs="Arial"/>
        </w:rPr>
        <w:t>ykonawcy, którzy nie podlegają wykluczeniu oraz spełniają warunki udziału w postępowaniu</w:t>
      </w:r>
      <w:r w:rsidR="00366B99" w:rsidRPr="00404B2B">
        <w:rPr>
          <w:rFonts w:ascii="Arial" w:hAnsi="Arial" w:cs="Arial"/>
        </w:rPr>
        <w:t>:</w:t>
      </w:r>
    </w:p>
    <w:p w:rsidR="009E2B8B" w:rsidRPr="00404B2B" w:rsidRDefault="009E2B8B">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w:t>
      </w:r>
      <w:r w:rsidR="003C4CE7">
        <w:rPr>
          <w:rFonts w:ascii="Arial" w:hAnsi="Arial" w:cs="Arial"/>
          <w:u w:val="single"/>
        </w:rPr>
        <w: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A109D2" w:rsidRPr="00A109D2" w:rsidRDefault="003E009E" w:rsidP="00366B99">
      <w:pPr>
        <w:pStyle w:val="justify"/>
        <w:rPr>
          <w:rFonts w:ascii="Arial" w:hAnsi="Arial" w:cs="Arial"/>
        </w:rPr>
      </w:pPr>
      <w:r w:rsidRPr="00A109D2">
        <w:rPr>
          <w:rFonts w:ascii="Arial" w:hAnsi="Arial" w:cs="Arial"/>
        </w:rPr>
        <w:t xml:space="preserve">Wykonawca musi posiadać aktualną </w:t>
      </w:r>
      <w:r w:rsidR="00A109D2" w:rsidRPr="00A109D2">
        <w:rPr>
          <w:rFonts w:ascii="Arial" w:hAnsi="Arial" w:cs="Arial"/>
        </w:rPr>
        <w:t>koncesję na prowadzenie działalności gospodarczej w zakresie obrotu paliwami ciekłymi, wydaną przez Prezesa Urzędu Regulacji Energetyki stosownie do Ustawy Prawo Energetyczne (Dz. U. z 2022 r., poz. 1385 z późn. zm.).</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pPr>
        <w:pStyle w:val="p"/>
        <w:rPr>
          <w:rFonts w:ascii="Arial" w:hAnsi="Arial" w:cs="Arial"/>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w:t>
      </w:r>
      <w:r w:rsidR="003C4CE7">
        <w:rPr>
          <w:rFonts w:ascii="Arial" w:hAnsi="Arial" w:cs="Arial"/>
          <w:u w:val="single"/>
        </w:rPr>
        <w:t>olność  techniczna lub zawodowa</w:t>
      </w:r>
    </w:p>
    <w:p w:rsidR="003E009E" w:rsidRDefault="003E009E" w:rsidP="003E009E">
      <w:pPr>
        <w:pStyle w:val="justify"/>
        <w:rPr>
          <w:rFonts w:ascii="Arial" w:hAnsi="Arial" w:cs="Arial"/>
        </w:rPr>
      </w:pPr>
    </w:p>
    <w:p w:rsidR="003E009E" w:rsidRPr="00404B2B" w:rsidRDefault="003E009E" w:rsidP="003E009E">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404B2B">
      <w:pPr>
        <w:pStyle w:val="p"/>
        <w:jc w:val="both"/>
        <w:rPr>
          <w:rFonts w:ascii="Arial" w:hAnsi="Arial" w:cs="Arial"/>
        </w:rPr>
      </w:pPr>
    </w:p>
    <w:p w:rsidR="001C42AC" w:rsidRDefault="001C42AC" w:rsidP="00404B2B">
      <w:pPr>
        <w:pStyle w:val="p"/>
        <w:jc w:val="both"/>
        <w:rPr>
          <w:rFonts w:ascii="Arial" w:hAnsi="Arial" w:cs="Arial"/>
        </w:rPr>
      </w:pPr>
      <w:r>
        <w:rPr>
          <w:rFonts w:ascii="Arial" w:hAnsi="Arial" w:cs="Arial"/>
        </w:rPr>
        <w:t xml:space="preserve">21.2. Zamawiający, w stosunku do Wykonawców wspólnie ubiegających się o udzielenie,                w odniesieniu do warunków dotyczących uprawnień do prowadzenia określonej działalności gospodarczej lub zawodowej – nie dopuszcza łącznego spełnienia warunku przez Wykonawców tj. każdy z Wykonawców wspólnie ubiegających się o udzielenie zamówienia musi samodzielni spełniać przedmiotowy warunek. </w:t>
      </w:r>
    </w:p>
    <w:p w:rsidR="001C42AC" w:rsidRDefault="001C42AC" w:rsidP="00404B2B">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1A731A" w:rsidRDefault="001A731A" w:rsidP="005C71FC">
      <w:pPr>
        <w:pStyle w:val="p"/>
        <w:rPr>
          <w:rFonts w:ascii="Arial" w:hAnsi="Arial" w:cs="Arial"/>
          <w:b/>
        </w:rPr>
      </w:pPr>
    </w:p>
    <w:p w:rsidR="001A731A" w:rsidRPr="00C32553" w:rsidRDefault="001A731A" w:rsidP="005C71FC">
      <w:pPr>
        <w:pStyle w:val="p"/>
        <w:rPr>
          <w:rFonts w:ascii="Arial" w:hAnsi="Arial" w:cs="Arial"/>
          <w:b/>
          <w:color w:val="00B050"/>
        </w:rPr>
      </w:pPr>
    </w:p>
    <w:p w:rsidR="005C71FC" w:rsidRPr="005876ED" w:rsidRDefault="005C71FC" w:rsidP="005C71FC">
      <w:pPr>
        <w:pStyle w:val="p"/>
        <w:rPr>
          <w:rFonts w:ascii="Arial" w:hAnsi="Arial" w:cs="Arial"/>
          <w:b/>
        </w:rPr>
      </w:pPr>
      <w:r w:rsidRPr="005876ED">
        <w:rPr>
          <w:rFonts w:ascii="Arial" w:hAnsi="Arial" w:cs="Arial"/>
          <w:b/>
        </w:rPr>
        <w:t>22. Informacja o podmiotowych środkach dowodowych.</w:t>
      </w:r>
    </w:p>
    <w:p w:rsidR="005C71FC" w:rsidRDefault="005C71FC" w:rsidP="005C71FC">
      <w:pPr>
        <w:pStyle w:val="p"/>
        <w:rPr>
          <w:b/>
        </w:rPr>
      </w:pPr>
    </w:p>
    <w:p w:rsidR="008828CF" w:rsidRDefault="008828CF" w:rsidP="00302579">
      <w:pPr>
        <w:pStyle w:val="Teksttreci20"/>
        <w:shd w:val="clear" w:color="auto" w:fill="auto"/>
        <w:spacing w:after="219" w:line="276" w:lineRule="auto"/>
        <w:ind w:firstLine="0"/>
        <w:jc w:val="both"/>
      </w:pPr>
      <w:r>
        <w:rPr>
          <w:color w:val="000000"/>
          <w:lang w:bidi="pl-PL"/>
        </w:rPr>
        <w:t>22.1. Dokumenty składane razem z ofertą</w:t>
      </w:r>
    </w:p>
    <w:p w:rsidR="008828CF" w:rsidRPr="008828CF" w:rsidRDefault="008828CF" w:rsidP="000F38A8">
      <w:pPr>
        <w:pStyle w:val="Teksttreci20"/>
        <w:shd w:val="clear" w:color="auto" w:fill="auto"/>
        <w:spacing w:after="177" w:line="276" w:lineRule="auto"/>
        <w:ind w:left="851" w:hanging="284"/>
        <w:jc w:val="both"/>
        <w:rPr>
          <w:color w:val="FF0000"/>
        </w:rPr>
      </w:pPr>
      <w:r>
        <w:rPr>
          <w:color w:val="000000"/>
          <w:lang w:bidi="pl-PL"/>
        </w:rPr>
        <w:t xml:space="preserve">1. Oferta składana jest pod rygorem nieważności w formie elektronicznej lub w postaci elektronicznej opatrzonej </w:t>
      </w:r>
      <w:r w:rsidR="00EB0D82">
        <w:rPr>
          <w:color w:val="000000"/>
          <w:lang w:bidi="pl-PL"/>
        </w:rPr>
        <w:t>kwalifikowanym podpisem elektronicznym, podpisem</w:t>
      </w:r>
      <w:r>
        <w:rPr>
          <w:color w:val="000000"/>
          <w:lang w:bidi="pl-PL"/>
        </w:rPr>
        <w:t xml:space="preserve"> </w:t>
      </w:r>
      <w:r w:rsidRPr="00EB0D82">
        <w:rPr>
          <w:lang w:bidi="pl-PL"/>
        </w:rPr>
        <w:t>zaufanym lub podpisem osobistym.</w:t>
      </w:r>
    </w:p>
    <w:p w:rsidR="008828CF" w:rsidRDefault="008828CF" w:rsidP="00836DF6">
      <w:pPr>
        <w:pStyle w:val="Teksttreci20"/>
        <w:numPr>
          <w:ilvl w:val="0"/>
          <w:numId w:val="22"/>
        </w:numPr>
        <w:shd w:val="clear" w:color="auto" w:fill="auto"/>
        <w:spacing w:after="206" w:line="276" w:lineRule="auto"/>
        <w:jc w:val="both"/>
      </w:pPr>
      <w:r>
        <w:rPr>
          <w:color w:val="000000"/>
          <w:lang w:bidi="pl-PL"/>
        </w:rPr>
        <w:t>Wykonawca dołącza do oferty oświadczenie o niepodleganiu wykluczeniu oraz spełnianiu warunków udziału w postępowaniu. Oświadczenie to stanowi dowód potwierdzający brak podstaw wykluczenia oraz spełnianie warunków udziału w postępowaniu, na dzień składania ofert tymczasowo zastępując wymagane podmiotowe środki dowodowe. Oświadczenie składane pod rygorem nieważności w formie elektronicznej lub w postaci elektronicznej opatrzonej podpisem zaufanym, lub podpisem osobistym</w:t>
      </w:r>
    </w:p>
    <w:p w:rsidR="008828CF" w:rsidRDefault="008828CF" w:rsidP="00302579">
      <w:pPr>
        <w:pStyle w:val="Teksttreci20"/>
        <w:shd w:val="clear" w:color="auto" w:fill="auto"/>
        <w:spacing w:after="215" w:line="276" w:lineRule="auto"/>
        <w:ind w:left="851" w:firstLine="0"/>
        <w:jc w:val="both"/>
      </w:pPr>
      <w:r>
        <w:rPr>
          <w:color w:val="000000"/>
          <w:lang w:bidi="pl-PL"/>
        </w:rPr>
        <w:lastRenderedPageBreak/>
        <w:t xml:space="preserve"> Oświadczenie składają odrębnie: </w:t>
      </w:r>
      <w:r>
        <w:rPr>
          <w:color w:val="000000"/>
          <w:lang w:bidi="pl-PL"/>
        </w:rPr>
        <w:tab/>
        <w:t xml:space="preserve">                                                                                           - Wykonawca/każdy spośród Wykonawców wspólnie ubiegając</w:t>
      </w:r>
      <w:r w:rsidR="000F38A8">
        <w:rPr>
          <w:color w:val="000000"/>
          <w:lang w:bidi="pl-PL"/>
        </w:rPr>
        <w:t>ych się o udzielenie zamówienia;</w:t>
      </w:r>
      <w:r>
        <w:rPr>
          <w:color w:val="000000"/>
          <w:lang w:bidi="pl-PL"/>
        </w:rPr>
        <w:t xml:space="preserve">                                                                                                                  -</w:t>
      </w:r>
      <w:r w:rsidR="000F38A8">
        <w:rPr>
          <w:color w:val="000000"/>
          <w:lang w:bidi="pl-PL"/>
        </w:rPr>
        <w:t xml:space="preserve"> </w:t>
      </w:r>
      <w:r>
        <w:rPr>
          <w:color w:val="000000"/>
          <w:lang w:bidi="pl-PL"/>
        </w:rPr>
        <w:t>podmiot trzeci, na którego potencjał powołuje się Wykonawca</w:t>
      </w:r>
      <w:r w:rsidR="000F38A8">
        <w:rPr>
          <w:color w:val="000000"/>
          <w:lang w:bidi="pl-PL"/>
        </w:rPr>
        <w:t>.</w:t>
      </w:r>
    </w:p>
    <w:p w:rsidR="008828CF" w:rsidRDefault="008828CF" w:rsidP="00836DF6">
      <w:pPr>
        <w:pStyle w:val="Teksttreci20"/>
        <w:numPr>
          <w:ilvl w:val="1"/>
          <w:numId w:val="23"/>
        </w:numPr>
        <w:shd w:val="clear" w:color="auto" w:fill="auto"/>
        <w:spacing w:after="0" w:line="276" w:lineRule="auto"/>
        <w:jc w:val="both"/>
      </w:pPr>
      <w:r>
        <w:rPr>
          <w:color w:val="000000"/>
          <w:lang w:bidi="pl-PL"/>
        </w:rPr>
        <w:t>Do oferty Wykonawca załącza również :</w:t>
      </w:r>
    </w:p>
    <w:p w:rsidR="008828CF" w:rsidRPr="00862390" w:rsidRDefault="008828CF" w:rsidP="00836DF6">
      <w:pPr>
        <w:pStyle w:val="Teksttreci20"/>
        <w:numPr>
          <w:ilvl w:val="0"/>
          <w:numId w:val="24"/>
        </w:numPr>
        <w:shd w:val="clear" w:color="auto" w:fill="auto"/>
        <w:spacing w:after="0" w:line="276" w:lineRule="auto"/>
        <w:jc w:val="both"/>
        <w:rPr>
          <w:u w:val="single"/>
        </w:rPr>
      </w:pPr>
      <w:r w:rsidRPr="00862390">
        <w:rPr>
          <w:color w:val="000000"/>
          <w:u w:val="single"/>
          <w:lang w:bidi="pl-PL"/>
        </w:rPr>
        <w:t>Pełnomocnictwo</w:t>
      </w:r>
    </w:p>
    <w:p w:rsidR="008828CF" w:rsidRDefault="008828CF" w:rsidP="00302579">
      <w:pPr>
        <w:pStyle w:val="Teksttreci20"/>
        <w:shd w:val="clear" w:color="auto" w:fill="auto"/>
        <w:tabs>
          <w:tab w:val="left" w:pos="1913"/>
        </w:tabs>
        <w:spacing w:after="186" w:line="276" w:lineRule="auto"/>
        <w:ind w:left="567" w:firstLine="0"/>
        <w:jc w:val="both"/>
      </w:pPr>
      <w:r>
        <w:rPr>
          <w:color w:val="000000"/>
          <w:lang w:bidi="pl-PL"/>
        </w:rPr>
        <w:t>- 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w:t>
      </w:r>
    </w:p>
    <w:p w:rsidR="008828CF" w:rsidRDefault="008828CF" w:rsidP="00836DF6">
      <w:pPr>
        <w:pStyle w:val="Teksttreci20"/>
        <w:numPr>
          <w:ilvl w:val="0"/>
          <w:numId w:val="16"/>
        </w:numPr>
        <w:shd w:val="clear" w:color="auto" w:fill="auto"/>
        <w:spacing w:after="200" w:line="276" w:lineRule="auto"/>
        <w:ind w:left="1440" w:hanging="360"/>
        <w:jc w:val="both"/>
      </w:pPr>
      <w:r>
        <w:rPr>
          <w:color w:val="000000"/>
          <w:lang w:bidi="pl-PL"/>
        </w:rPr>
        <w:t>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dołączyć do oferty.</w:t>
      </w:r>
    </w:p>
    <w:p w:rsidR="008828CF" w:rsidRPr="008828CF" w:rsidRDefault="008828CF" w:rsidP="00302579">
      <w:pPr>
        <w:pStyle w:val="Teksttreci20"/>
        <w:shd w:val="clear" w:color="auto" w:fill="auto"/>
        <w:spacing w:after="0" w:line="276" w:lineRule="auto"/>
        <w:ind w:left="567" w:firstLine="0"/>
        <w:jc w:val="both"/>
        <w:rPr>
          <w:u w:val="single"/>
        </w:rPr>
      </w:pPr>
      <w:r>
        <w:rPr>
          <w:color w:val="000000"/>
          <w:lang w:bidi="pl-PL"/>
        </w:rPr>
        <w:t xml:space="preserve">Pełnomocnictwo powinno zawierać wskazanie: </w:t>
      </w:r>
      <w:r w:rsidRPr="008828CF">
        <w:rPr>
          <w:color w:val="000000"/>
          <w:u w:val="single"/>
          <w:lang w:bidi="pl-PL"/>
        </w:rPr>
        <w:t>postępowania o zamówienie publiczne którego dotyczy</w:t>
      </w:r>
    </w:p>
    <w:p w:rsidR="008828CF" w:rsidRDefault="008828CF" w:rsidP="00302579">
      <w:pPr>
        <w:pStyle w:val="Teksttreci20"/>
        <w:shd w:val="clear" w:color="auto" w:fill="auto"/>
        <w:spacing w:after="0" w:line="276" w:lineRule="auto"/>
        <w:ind w:left="567" w:firstLine="0"/>
        <w:jc w:val="both"/>
      </w:pPr>
      <w:r>
        <w:rPr>
          <w:color w:val="000000"/>
          <w:lang w:bidi="pl-PL"/>
        </w:rPr>
        <w:t>- wszystkich Wykonawców ubiegających się wspólnie o udzielenie zamówienia wymienionych z nazwy z określeniem adresu siedziby ustanowionego pełnomocnika oraz zakresu jego umocowania.</w:t>
      </w:r>
    </w:p>
    <w:p w:rsidR="008828CF" w:rsidRDefault="008828CF" w:rsidP="00302579">
      <w:pPr>
        <w:pStyle w:val="Teksttreci20"/>
        <w:shd w:val="clear" w:color="auto" w:fill="auto"/>
        <w:spacing w:after="0" w:line="276" w:lineRule="auto"/>
        <w:ind w:left="567" w:firstLine="0"/>
        <w:jc w:val="both"/>
      </w:pPr>
      <w:r>
        <w:rPr>
          <w:color w:val="000000"/>
          <w:lang w:bidi="pl-PL"/>
        </w:rPr>
        <w:t>Pełnomocnictwo powinno zostać złożone w formie elektronicznej lub w postaci elektronicznej opatrzonej podpisem zaufanym lub podpisem osobistym.</w:t>
      </w:r>
    </w:p>
    <w:p w:rsidR="008828CF" w:rsidRDefault="008828CF" w:rsidP="00302579">
      <w:pPr>
        <w:pStyle w:val="Teksttreci20"/>
        <w:shd w:val="clear" w:color="auto" w:fill="auto"/>
        <w:tabs>
          <w:tab w:val="left" w:pos="709"/>
        </w:tabs>
        <w:spacing w:after="206" w:line="276" w:lineRule="auto"/>
        <w:ind w:left="567" w:firstLine="0"/>
        <w:jc w:val="both"/>
      </w:pPr>
      <w:r>
        <w:rPr>
          <w:color w:val="000000"/>
          <w:lang w:bidi="pl-PL"/>
        </w:rPr>
        <w:t>Dopuszcza się również przedłożenie elektronicznej kopii dokumentu poświadczonej za zgodność z oryginałem przez notariusza tj. podpisanej kwalifikowanym podpisem elektronicznym osoby posiadającej uprawnienia notariusza.</w:t>
      </w:r>
    </w:p>
    <w:p w:rsidR="008828CF" w:rsidRPr="00862390" w:rsidRDefault="008828CF" w:rsidP="00836DF6">
      <w:pPr>
        <w:pStyle w:val="Teksttreci20"/>
        <w:numPr>
          <w:ilvl w:val="0"/>
          <w:numId w:val="24"/>
        </w:numPr>
        <w:shd w:val="clear" w:color="auto" w:fill="auto"/>
        <w:tabs>
          <w:tab w:val="left" w:pos="851"/>
        </w:tabs>
        <w:spacing w:after="0" w:line="276" w:lineRule="auto"/>
        <w:jc w:val="both"/>
        <w:rPr>
          <w:u w:val="single"/>
        </w:rPr>
      </w:pPr>
      <w:r w:rsidRPr="00862390">
        <w:rPr>
          <w:color w:val="000000"/>
          <w:u w:val="single"/>
          <w:lang w:bidi="pl-PL"/>
        </w:rPr>
        <w:t>Oświadczenie Wykonawców wspólnie ubiegających się o udzielenie zamówienia</w:t>
      </w:r>
    </w:p>
    <w:p w:rsidR="008828CF" w:rsidRDefault="008828CF" w:rsidP="00836DF6">
      <w:pPr>
        <w:pStyle w:val="Teksttreci20"/>
        <w:numPr>
          <w:ilvl w:val="0"/>
          <w:numId w:val="16"/>
        </w:numPr>
        <w:shd w:val="clear" w:color="auto" w:fill="auto"/>
        <w:spacing w:after="0" w:line="276" w:lineRule="auto"/>
        <w:ind w:left="1440" w:hanging="360"/>
        <w:jc w:val="both"/>
      </w:pPr>
      <w:r>
        <w:rPr>
          <w:color w:val="000000"/>
          <w:lang w:bidi="pl-PL"/>
        </w:rPr>
        <w:t>W przypadku Wykonawców wspólnie ubiegających się o udzielenie zamówienia oświadczenia, składa każdy z Wykonawców, Oświadczenie te potwierdzają brak podstaw wykluczenia oraz spełnianie warunków udziału w postępowaniu.</w:t>
      </w:r>
    </w:p>
    <w:p w:rsidR="008828CF" w:rsidRDefault="008828CF" w:rsidP="00836DF6">
      <w:pPr>
        <w:pStyle w:val="Teksttreci20"/>
        <w:numPr>
          <w:ilvl w:val="0"/>
          <w:numId w:val="16"/>
        </w:numPr>
        <w:shd w:val="clear" w:color="auto" w:fill="auto"/>
        <w:spacing w:after="0" w:line="276" w:lineRule="auto"/>
        <w:ind w:left="1440" w:hanging="360"/>
        <w:jc w:val="both"/>
      </w:pPr>
      <w:r>
        <w:rPr>
          <w:color w:val="000000"/>
          <w:lang w:bidi="pl-PL"/>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rsidR="008828CF" w:rsidRDefault="008828CF" w:rsidP="00836DF6">
      <w:pPr>
        <w:pStyle w:val="Teksttreci20"/>
        <w:numPr>
          <w:ilvl w:val="0"/>
          <w:numId w:val="16"/>
        </w:numPr>
        <w:shd w:val="clear" w:color="auto" w:fill="auto"/>
        <w:spacing w:after="0" w:line="276" w:lineRule="auto"/>
        <w:ind w:left="1440" w:hanging="360"/>
        <w:jc w:val="both"/>
      </w:pPr>
      <w:r>
        <w:rPr>
          <w:color w:val="000000"/>
          <w:lang w:bidi="pl-PL"/>
        </w:rPr>
        <w:t>Wykonawcy wspólnie ubiegający się o udzielenie zamówienia mogą polegać na zdolnościach tych z Wykonawców, którzy wykonają roboty budowlane, dostawy lub usługi, do realizacji których te zdolności są wymagane. W takiej sytuacji Wykonawcy są zobowiązani dołączyć do oferty oświadczenie, z którego wynika, które roboty budowl</w:t>
      </w:r>
      <w:r w:rsidR="00862390">
        <w:rPr>
          <w:color w:val="000000"/>
          <w:lang w:bidi="pl-PL"/>
        </w:rPr>
        <w:t>a</w:t>
      </w:r>
      <w:r>
        <w:rPr>
          <w:color w:val="000000"/>
          <w:lang w:bidi="pl-PL"/>
        </w:rPr>
        <w:t>ne lub usługi wykonają poszczególni Wykonawcy</w:t>
      </w:r>
    </w:p>
    <w:p w:rsidR="008828CF" w:rsidRDefault="008828CF" w:rsidP="000D576C">
      <w:pPr>
        <w:pStyle w:val="Teksttreci20"/>
        <w:shd w:val="clear" w:color="auto" w:fill="auto"/>
        <w:spacing w:after="203" w:line="276" w:lineRule="auto"/>
        <w:ind w:left="567" w:firstLine="426"/>
        <w:jc w:val="both"/>
      </w:pPr>
      <w:r>
        <w:rPr>
          <w:color w:val="000000"/>
          <w:lang w:bidi="pl-PL"/>
        </w:rPr>
        <w:t>Wykonawcy składają oświadczenie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rsidR="008828CF" w:rsidRPr="00862390" w:rsidRDefault="008828CF" w:rsidP="00836DF6">
      <w:pPr>
        <w:pStyle w:val="Teksttreci20"/>
        <w:numPr>
          <w:ilvl w:val="0"/>
          <w:numId w:val="24"/>
        </w:numPr>
        <w:shd w:val="clear" w:color="auto" w:fill="auto"/>
        <w:tabs>
          <w:tab w:val="left" w:pos="851"/>
        </w:tabs>
        <w:spacing w:after="215" w:line="276" w:lineRule="auto"/>
        <w:jc w:val="both"/>
        <w:rPr>
          <w:u w:val="single"/>
        </w:rPr>
      </w:pPr>
      <w:r w:rsidRPr="00862390">
        <w:rPr>
          <w:color w:val="000000"/>
          <w:u w:val="single"/>
          <w:lang w:bidi="pl-PL"/>
        </w:rPr>
        <w:lastRenderedPageBreak/>
        <w:t>Formularz oferty</w:t>
      </w:r>
    </w:p>
    <w:p w:rsidR="008828CF" w:rsidRPr="00862390" w:rsidRDefault="008828CF" w:rsidP="00836DF6">
      <w:pPr>
        <w:pStyle w:val="Teksttreci20"/>
        <w:numPr>
          <w:ilvl w:val="0"/>
          <w:numId w:val="24"/>
        </w:numPr>
        <w:shd w:val="clear" w:color="auto" w:fill="auto"/>
        <w:spacing w:after="0" w:line="276" w:lineRule="auto"/>
        <w:ind w:left="851" w:hanging="284"/>
        <w:jc w:val="both"/>
        <w:rPr>
          <w:u w:val="single"/>
        </w:rPr>
      </w:pPr>
      <w:r w:rsidRPr="00862390">
        <w:rPr>
          <w:color w:val="000000"/>
          <w:u w:val="single"/>
          <w:lang w:bidi="pl-PL"/>
        </w:rPr>
        <w:t>Zobowiązanie podmiotu trzeciego</w:t>
      </w:r>
    </w:p>
    <w:p w:rsidR="008828CF" w:rsidRDefault="008828CF" w:rsidP="00302579">
      <w:pPr>
        <w:pStyle w:val="Teksttreci20"/>
        <w:shd w:val="clear" w:color="auto" w:fill="auto"/>
        <w:spacing w:after="0" w:line="276" w:lineRule="auto"/>
        <w:ind w:left="567" w:firstLine="0"/>
        <w:jc w:val="both"/>
      </w:pPr>
      <w:r>
        <w:rPr>
          <w:color w:val="000000"/>
          <w:lang w:bidi="pl-PL"/>
        </w:rPr>
        <w:t>Zobowiązanie podmiotu udostępniającego zasoby (</w:t>
      </w:r>
      <w:r w:rsidR="00862390">
        <w:rPr>
          <w:color w:val="000000"/>
          <w:lang w:bidi="pl-PL"/>
        </w:rPr>
        <w:t>Z</w:t>
      </w:r>
      <w:r>
        <w:rPr>
          <w:color w:val="000000"/>
          <w:lang w:bidi="pl-PL"/>
        </w:rPr>
        <w:t>ałącznik nr 4) lub inny podmiotowy środek dowodowy potwierdza, że stosunek łączący Wykonawcę z podmiotami udostępniającymi zasoby gwarantuje rzeczywisty dostęp do tych zasobów oraz określa w szczególności:</w:t>
      </w:r>
    </w:p>
    <w:p w:rsidR="008828CF" w:rsidRDefault="008828CF" w:rsidP="00302579">
      <w:pPr>
        <w:pStyle w:val="Teksttreci20"/>
        <w:shd w:val="clear" w:color="auto" w:fill="auto"/>
        <w:spacing w:after="0" w:line="276" w:lineRule="auto"/>
        <w:ind w:left="567" w:firstLine="0"/>
        <w:jc w:val="both"/>
      </w:pPr>
      <w:r>
        <w:rPr>
          <w:color w:val="000000"/>
          <w:lang w:bidi="pl-PL"/>
        </w:rPr>
        <w:t>-</w:t>
      </w:r>
      <w:r w:rsidR="00862390">
        <w:rPr>
          <w:color w:val="000000"/>
          <w:lang w:bidi="pl-PL"/>
        </w:rPr>
        <w:t xml:space="preserve"> </w:t>
      </w:r>
      <w:r>
        <w:rPr>
          <w:color w:val="000000"/>
          <w:lang w:bidi="pl-PL"/>
        </w:rPr>
        <w:t>zakres dostępnych Wykonawcy zasobów podmiotu udostępniającego zasoby;</w:t>
      </w:r>
    </w:p>
    <w:p w:rsidR="008828CF" w:rsidRDefault="008828CF" w:rsidP="00302579">
      <w:pPr>
        <w:pStyle w:val="Teksttreci20"/>
        <w:shd w:val="clear" w:color="auto" w:fill="auto"/>
        <w:spacing w:after="0" w:line="276" w:lineRule="auto"/>
        <w:ind w:left="567" w:firstLine="0"/>
        <w:jc w:val="both"/>
      </w:pPr>
      <w:r>
        <w:rPr>
          <w:color w:val="000000"/>
          <w:lang w:bidi="pl-PL"/>
        </w:rPr>
        <w:t>-</w:t>
      </w:r>
      <w:r w:rsidR="00862390">
        <w:rPr>
          <w:color w:val="000000"/>
          <w:lang w:bidi="pl-PL"/>
        </w:rPr>
        <w:t xml:space="preserve"> </w:t>
      </w:r>
      <w:r>
        <w:rPr>
          <w:color w:val="000000"/>
          <w:lang w:bidi="pl-PL"/>
        </w:rPr>
        <w:t>sposób i okres udostępnienia Wykonawcy i wykorzystania przez niego zasobów podmiotu udostępniającego te zasoby przy wykonywaniu zamówienia;</w:t>
      </w:r>
    </w:p>
    <w:p w:rsidR="008828CF" w:rsidRDefault="008828CF" w:rsidP="00302579">
      <w:pPr>
        <w:pStyle w:val="Teksttreci20"/>
        <w:shd w:val="clear" w:color="auto" w:fill="auto"/>
        <w:spacing w:after="0" w:line="276" w:lineRule="auto"/>
        <w:ind w:left="567" w:firstLine="0"/>
        <w:jc w:val="both"/>
      </w:pPr>
      <w:r>
        <w:rPr>
          <w:color w:val="000000"/>
          <w:lang w:bidi="pl-PL"/>
        </w:rPr>
        <w:t>-</w:t>
      </w:r>
      <w:r w:rsidR="00862390">
        <w:rPr>
          <w:color w:val="000000"/>
          <w:lang w:bidi="pl-PL"/>
        </w:rPr>
        <w:t xml:space="preserve"> </w:t>
      </w:r>
      <w:r>
        <w:rPr>
          <w:color w:val="000000"/>
          <w:lang w:bidi="pl-PL"/>
        </w:rPr>
        <w:t>czy i w jakim zakresie podmiot udostępniający zasoby, na zdolnościach którego Wykonawca polega w odniesieniu do warunków udziału w postępowaniu dotyczących wykształcenia, kwalifikacji zawodowych lub doświadczenia, zrealizuje roboty budowlane lub usługi , których wskazane zdolności dotyczą.</w:t>
      </w:r>
    </w:p>
    <w:p w:rsidR="008828CF" w:rsidRDefault="008828CF" w:rsidP="00302579">
      <w:pPr>
        <w:pStyle w:val="Teksttreci20"/>
        <w:shd w:val="clear" w:color="auto" w:fill="auto"/>
        <w:spacing w:after="186" w:line="276" w:lineRule="auto"/>
        <w:ind w:left="567" w:firstLine="0"/>
        <w:jc w:val="both"/>
      </w:pPr>
      <w:r>
        <w:rPr>
          <w:color w:val="000000"/>
          <w:lang w:bidi="pl-PL"/>
        </w:rPr>
        <w:t>Zobowiązanie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rsidR="008828CF" w:rsidRPr="00862390" w:rsidRDefault="008828CF" w:rsidP="00836DF6">
      <w:pPr>
        <w:pStyle w:val="Teksttreci20"/>
        <w:numPr>
          <w:ilvl w:val="0"/>
          <w:numId w:val="24"/>
        </w:numPr>
        <w:shd w:val="clear" w:color="auto" w:fill="auto"/>
        <w:spacing w:after="0" w:line="276" w:lineRule="auto"/>
        <w:jc w:val="both"/>
        <w:rPr>
          <w:u w:val="single"/>
        </w:rPr>
      </w:pPr>
      <w:r w:rsidRPr="00862390">
        <w:rPr>
          <w:color w:val="000000"/>
          <w:u w:val="single"/>
          <w:lang w:bidi="pl-PL"/>
        </w:rPr>
        <w:t>Zastrzeżenie tajemnicy przedsiębiorstwa</w:t>
      </w:r>
    </w:p>
    <w:p w:rsidR="008828CF" w:rsidRDefault="008828CF" w:rsidP="00302579">
      <w:pPr>
        <w:pStyle w:val="Teksttreci20"/>
        <w:shd w:val="clear" w:color="auto" w:fill="auto"/>
        <w:spacing w:after="0" w:line="276" w:lineRule="auto"/>
        <w:ind w:left="567" w:firstLine="0"/>
        <w:jc w:val="both"/>
      </w:pPr>
      <w:r>
        <w:rPr>
          <w:color w:val="000000"/>
          <w:lang w:bidi="pl-PL"/>
        </w:rPr>
        <w:t>W sytuacji, gdy oferta lub inne dokumenty składane w toku postępowania będą zawierały tajemnice przedsiębiorstwa, Wykonawca, wraz z przekazaniem takich informacji, zastrzega, że nie mogą być one udostępniane, oraz wykazuje, że zastrzeżone informacje stanowią tajemnica przedsiębiorstwa w rozumieniu przepisów ustawy z 16 kwietnia 1993 r o zwalczaniu nieuczciwej konkurencji.</w:t>
      </w:r>
    </w:p>
    <w:p w:rsidR="008828CF" w:rsidRDefault="008828CF" w:rsidP="00302579">
      <w:pPr>
        <w:pStyle w:val="Teksttreci20"/>
        <w:shd w:val="clear" w:color="auto" w:fill="auto"/>
        <w:spacing w:after="0" w:line="276" w:lineRule="auto"/>
        <w:ind w:left="567" w:firstLine="0"/>
        <w:jc w:val="both"/>
      </w:pPr>
      <w:r>
        <w:rPr>
          <w:color w:val="000000"/>
          <w:lang w:bidi="pl-PL"/>
        </w:rPr>
        <w:t>Jeżeli oferta zawiera dokumenty co do których Wykonawca zastrzegł, że nie mogą być ujawnione-wówczas oferta powinna być sporządzona w sposób umożliwiający</w:t>
      </w:r>
    </w:p>
    <w:p w:rsidR="008828CF" w:rsidRDefault="008828CF" w:rsidP="00302579">
      <w:pPr>
        <w:pStyle w:val="Teksttreci20"/>
        <w:shd w:val="clear" w:color="auto" w:fill="auto"/>
        <w:spacing w:after="0" w:line="276" w:lineRule="auto"/>
        <w:ind w:left="567" w:firstLine="0"/>
        <w:jc w:val="both"/>
      </w:pPr>
      <w:r>
        <w:rPr>
          <w:color w:val="000000"/>
          <w:lang w:bidi="pl-PL"/>
        </w:rPr>
        <w:t>Zamawiającemu udostępnienie dokumentów (z wyjątkiem art. 18 ust..3 ustawy)</w:t>
      </w:r>
      <w:r w:rsidR="00862390">
        <w:rPr>
          <w:color w:val="000000"/>
          <w:lang w:bidi="pl-PL"/>
        </w:rPr>
        <w:t xml:space="preserve"> </w:t>
      </w:r>
      <w:r>
        <w:rPr>
          <w:color w:val="000000"/>
          <w:lang w:bidi="pl-PL"/>
        </w:rPr>
        <w:t>wszystkim zainteresowanym.</w:t>
      </w:r>
    </w:p>
    <w:p w:rsidR="008828CF" w:rsidRDefault="008828CF" w:rsidP="00302579">
      <w:pPr>
        <w:pStyle w:val="Teksttreci20"/>
        <w:shd w:val="clear" w:color="auto" w:fill="auto"/>
        <w:spacing w:after="183" w:line="276" w:lineRule="auto"/>
        <w:ind w:left="567" w:firstLine="0"/>
        <w:jc w:val="both"/>
      </w:pPr>
      <w:r>
        <w:rPr>
          <w:color w:val="000000"/>
          <w:lang w:bidi="pl-PL"/>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rsidR="008828CF" w:rsidRPr="00862390" w:rsidRDefault="00862390" w:rsidP="00836DF6">
      <w:pPr>
        <w:pStyle w:val="Teksttreci20"/>
        <w:numPr>
          <w:ilvl w:val="0"/>
          <w:numId w:val="24"/>
        </w:numPr>
        <w:shd w:val="clear" w:color="auto" w:fill="auto"/>
        <w:spacing w:after="0" w:line="276" w:lineRule="auto"/>
        <w:ind w:left="567" w:firstLine="0"/>
        <w:jc w:val="both"/>
        <w:rPr>
          <w:u w:val="single"/>
        </w:rPr>
      </w:pPr>
      <w:r>
        <w:rPr>
          <w:color w:val="000000"/>
          <w:lang w:bidi="pl-PL"/>
        </w:rPr>
        <w:t xml:space="preserve">    </w:t>
      </w:r>
      <w:r w:rsidR="008828CF" w:rsidRPr="00862390">
        <w:rPr>
          <w:color w:val="000000"/>
          <w:u w:val="single"/>
          <w:lang w:bidi="pl-PL"/>
        </w:rPr>
        <w:t>Informacje dotyczące Wykonawcy</w:t>
      </w:r>
    </w:p>
    <w:p w:rsidR="008828CF" w:rsidRDefault="008828CF" w:rsidP="00302579">
      <w:pPr>
        <w:pStyle w:val="Teksttreci20"/>
        <w:shd w:val="clear" w:color="auto" w:fill="auto"/>
        <w:spacing w:after="0" w:line="276" w:lineRule="auto"/>
        <w:ind w:left="567" w:firstLine="0"/>
        <w:jc w:val="both"/>
      </w:pPr>
      <w:r>
        <w:rPr>
          <w:color w:val="000000"/>
          <w:lang w:bidi="pl-PL"/>
        </w:rPr>
        <w:t>Wykonawca składa oświadczenie w zakresie : spełnienia wymogów RODO i podwykonawców oraz informację , czy wybór oferty Wykonawcy będzie prowadził do powstania u Zamawiającego obowiązku podatkowego.</w:t>
      </w:r>
    </w:p>
    <w:p w:rsidR="008828CF" w:rsidRDefault="008828CF" w:rsidP="00302579">
      <w:pPr>
        <w:pStyle w:val="Teksttreci20"/>
        <w:shd w:val="clear" w:color="auto" w:fill="auto"/>
        <w:spacing w:after="0" w:line="276" w:lineRule="auto"/>
        <w:ind w:left="567" w:firstLine="0"/>
        <w:jc w:val="both"/>
      </w:pPr>
      <w:r>
        <w:rPr>
          <w:color w:val="000000"/>
          <w:lang w:bidi="pl-PL"/>
        </w:rPr>
        <w:t>Oświadczenie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rsidR="008828CF" w:rsidRDefault="008828CF" w:rsidP="00302579">
      <w:pPr>
        <w:pStyle w:val="Teksttreci20"/>
        <w:shd w:val="clear" w:color="auto" w:fill="auto"/>
        <w:spacing w:after="203" w:line="276" w:lineRule="auto"/>
        <w:ind w:left="567" w:firstLine="0"/>
        <w:jc w:val="both"/>
      </w:pPr>
      <w:r>
        <w:rPr>
          <w:color w:val="000000"/>
          <w:lang w:bidi="pl-PL"/>
        </w:rPr>
        <w:t>Oświadczenie to składane jest na druku oferty.</w:t>
      </w:r>
    </w:p>
    <w:p w:rsidR="008828CF" w:rsidRPr="005F25C1" w:rsidRDefault="008828CF" w:rsidP="00836DF6">
      <w:pPr>
        <w:pStyle w:val="Teksttreci20"/>
        <w:numPr>
          <w:ilvl w:val="1"/>
          <w:numId w:val="23"/>
        </w:numPr>
        <w:shd w:val="clear" w:color="auto" w:fill="auto"/>
        <w:spacing w:after="223" w:line="276" w:lineRule="auto"/>
        <w:jc w:val="both"/>
        <w:rPr>
          <w:u w:val="single"/>
        </w:rPr>
      </w:pPr>
      <w:r w:rsidRPr="005F25C1">
        <w:rPr>
          <w:color w:val="000000"/>
          <w:u w:val="single"/>
          <w:lang w:bidi="pl-PL"/>
        </w:rPr>
        <w:t>Dokumenty składane na wezwanie</w:t>
      </w:r>
    </w:p>
    <w:p w:rsidR="008828CF" w:rsidRDefault="008828CF" w:rsidP="00836DF6">
      <w:pPr>
        <w:pStyle w:val="Teksttreci20"/>
        <w:numPr>
          <w:ilvl w:val="0"/>
          <w:numId w:val="17"/>
        </w:numPr>
        <w:shd w:val="clear" w:color="auto" w:fill="auto"/>
        <w:tabs>
          <w:tab w:val="left" w:pos="851"/>
        </w:tabs>
        <w:spacing w:after="177" w:line="276" w:lineRule="auto"/>
        <w:ind w:left="720" w:firstLine="0"/>
        <w:jc w:val="both"/>
      </w:pPr>
      <w:r>
        <w:rPr>
          <w:color w:val="000000"/>
          <w:lang w:bidi="pl-PL"/>
        </w:rPr>
        <w:t xml:space="preserve">Zamawiający wzywa Wykonawcę, którego oferta została najwyżej oceniona, </w:t>
      </w:r>
      <w:r w:rsidR="00862390">
        <w:rPr>
          <w:color w:val="000000"/>
          <w:lang w:bidi="pl-PL"/>
        </w:rPr>
        <w:t xml:space="preserve">                      </w:t>
      </w:r>
      <w:r>
        <w:rPr>
          <w:color w:val="000000"/>
          <w:lang w:bidi="pl-PL"/>
        </w:rPr>
        <w:t xml:space="preserve">do złożenia w wyznaczonym terminie, </w:t>
      </w:r>
      <w:r>
        <w:rPr>
          <w:rStyle w:val="Teksttreci2Pogrubienie"/>
        </w:rPr>
        <w:t xml:space="preserve">nie krótszym niż 5 dni od dnia wezwania, </w:t>
      </w:r>
      <w:r>
        <w:rPr>
          <w:color w:val="000000"/>
          <w:lang w:bidi="pl-PL"/>
        </w:rPr>
        <w:t xml:space="preserve">aktualnych podmiotowych środków dowodowych, jeżeli wymagał ich złożenia </w:t>
      </w:r>
      <w:r w:rsidR="00862390">
        <w:rPr>
          <w:color w:val="000000"/>
          <w:lang w:bidi="pl-PL"/>
        </w:rPr>
        <w:t xml:space="preserve">                         </w:t>
      </w:r>
      <w:r>
        <w:rPr>
          <w:color w:val="000000"/>
          <w:lang w:bidi="pl-PL"/>
        </w:rPr>
        <w:t>w ogłoszeniu o zamówieniu lub dokumentach zamówienia.</w:t>
      </w:r>
    </w:p>
    <w:p w:rsidR="008828CF" w:rsidRDefault="008828CF" w:rsidP="00836DF6">
      <w:pPr>
        <w:pStyle w:val="Teksttreci20"/>
        <w:numPr>
          <w:ilvl w:val="0"/>
          <w:numId w:val="17"/>
        </w:numPr>
        <w:shd w:val="clear" w:color="auto" w:fill="auto"/>
        <w:tabs>
          <w:tab w:val="left" w:pos="1008"/>
        </w:tabs>
        <w:spacing w:after="0" w:line="276" w:lineRule="auto"/>
        <w:ind w:left="1440" w:hanging="360"/>
        <w:jc w:val="both"/>
      </w:pPr>
      <w:r>
        <w:rPr>
          <w:color w:val="000000"/>
          <w:lang w:bidi="pl-PL"/>
        </w:rPr>
        <w:lastRenderedPageBreak/>
        <w:t>W tym postępowaniu Wykonawca o którym mowa w ust. 1 składa :</w:t>
      </w:r>
    </w:p>
    <w:p w:rsidR="008828CF" w:rsidRDefault="008828CF" w:rsidP="00836DF6">
      <w:pPr>
        <w:pStyle w:val="Teksttreci20"/>
        <w:numPr>
          <w:ilvl w:val="0"/>
          <w:numId w:val="16"/>
        </w:numPr>
        <w:shd w:val="clear" w:color="auto" w:fill="auto"/>
        <w:tabs>
          <w:tab w:val="left" w:pos="851"/>
        </w:tabs>
        <w:spacing w:after="0" w:line="276" w:lineRule="auto"/>
        <w:ind w:left="1440" w:hanging="360"/>
        <w:jc w:val="both"/>
      </w:pPr>
      <w:r>
        <w:rPr>
          <w:color w:val="000000"/>
          <w:lang w:bidi="pl-PL"/>
        </w:rPr>
        <w:t xml:space="preserve">odpis z właściwego rejestru lub z centralnej ewidencji i informacji </w:t>
      </w:r>
      <w:r w:rsidR="006A7C32">
        <w:rPr>
          <w:color w:val="000000"/>
          <w:lang w:bidi="pl-PL"/>
        </w:rPr>
        <w:t xml:space="preserve">                             </w:t>
      </w:r>
      <w:r>
        <w:rPr>
          <w:color w:val="000000"/>
          <w:lang w:bidi="pl-PL"/>
        </w:rPr>
        <w:t xml:space="preserve">o działalności gospodarczej, jeżeli odrębne przepisy wymagają wpisu </w:t>
      </w:r>
      <w:r w:rsidR="006A7C32">
        <w:rPr>
          <w:color w:val="000000"/>
          <w:lang w:bidi="pl-PL"/>
        </w:rPr>
        <w:t xml:space="preserve">                       </w:t>
      </w:r>
      <w:r>
        <w:rPr>
          <w:color w:val="000000"/>
          <w:lang w:bidi="pl-PL"/>
        </w:rPr>
        <w:t>do rejestru lub ewidencji ;</w:t>
      </w:r>
    </w:p>
    <w:p w:rsidR="008828CF" w:rsidRDefault="00862390" w:rsidP="00836DF6">
      <w:pPr>
        <w:pStyle w:val="Teksttreci20"/>
        <w:numPr>
          <w:ilvl w:val="0"/>
          <w:numId w:val="16"/>
        </w:numPr>
        <w:shd w:val="clear" w:color="auto" w:fill="auto"/>
        <w:spacing w:after="0" w:line="276" w:lineRule="auto"/>
        <w:ind w:left="1440" w:hanging="360"/>
        <w:jc w:val="both"/>
      </w:pPr>
      <w:r>
        <w:rPr>
          <w:color w:val="000000"/>
          <w:lang w:bidi="pl-PL"/>
        </w:rPr>
        <w:t xml:space="preserve"> </w:t>
      </w:r>
      <w:r w:rsidR="008828CF">
        <w:rPr>
          <w:color w:val="000000"/>
          <w:lang w:bidi="pl-PL"/>
        </w:rPr>
        <w:t>aktualną koncesję na obrót paliwami ciekłymi, zgodnie z ustawą z dnia 10.04.1997 r- Prawo energetyczne</w:t>
      </w:r>
    </w:p>
    <w:p w:rsidR="008828CF" w:rsidRDefault="008828CF" w:rsidP="00836DF6">
      <w:pPr>
        <w:pStyle w:val="Teksttreci20"/>
        <w:numPr>
          <w:ilvl w:val="0"/>
          <w:numId w:val="16"/>
        </w:numPr>
        <w:shd w:val="clear" w:color="auto" w:fill="auto"/>
        <w:spacing w:after="192" w:line="276" w:lineRule="auto"/>
        <w:ind w:left="1440" w:hanging="360"/>
        <w:jc w:val="both"/>
      </w:pPr>
      <w:r w:rsidRPr="00D44087">
        <w:rPr>
          <w:rStyle w:val="Teksttreci2Pogrubienie"/>
          <w:b w:val="0"/>
        </w:rPr>
        <w:t>Oświadczenie Wykonawcy,</w:t>
      </w:r>
      <w:r>
        <w:rPr>
          <w:rStyle w:val="Teksttreci2Pogrubienie"/>
        </w:rPr>
        <w:t xml:space="preserve"> </w:t>
      </w:r>
      <w:r>
        <w:rPr>
          <w:color w:val="000000"/>
          <w:lang w:bidi="pl-PL"/>
        </w:rPr>
        <w:t>w zakresie art. 108 ust. 1 pkt</w:t>
      </w:r>
      <w:r w:rsidR="00862390">
        <w:rPr>
          <w:color w:val="000000"/>
          <w:lang w:bidi="pl-PL"/>
        </w:rPr>
        <w:t>.</w:t>
      </w:r>
      <w:r>
        <w:rPr>
          <w:color w:val="000000"/>
          <w:lang w:bidi="pl-PL"/>
        </w:rPr>
        <w:t xml:space="preserve"> 5 ustawy, o braku przynależności do tej samej grupy kapitałowej, w rozumieniu ustawy z dnia 16 lutego 2007 r. o ochronie konkurencji i konsumentów (Dz. U. z 2020 r. poz. 1076), </w:t>
      </w:r>
      <w:r w:rsidR="00862390">
        <w:rPr>
          <w:color w:val="000000"/>
          <w:lang w:bidi="pl-PL"/>
        </w:rPr>
        <w:t xml:space="preserve"> </w:t>
      </w:r>
      <w:r>
        <w:rPr>
          <w:color w:val="000000"/>
          <w:lang w:bidi="pl-PL"/>
        </w:rPr>
        <w:t>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2c do SWZ;</w:t>
      </w:r>
    </w:p>
    <w:p w:rsidR="008828CF" w:rsidRDefault="008828CF" w:rsidP="005F7BFA">
      <w:pPr>
        <w:pStyle w:val="Teksttreci20"/>
        <w:shd w:val="clear" w:color="auto" w:fill="auto"/>
        <w:spacing w:after="174" w:line="276" w:lineRule="auto"/>
        <w:ind w:left="709" w:firstLine="0"/>
        <w:jc w:val="both"/>
      </w:pPr>
      <w:r>
        <w:rPr>
          <w:color w:val="000000"/>
          <w:lang w:bidi="pl-PL"/>
        </w:rPr>
        <w:t>Wykonawca nie jest zobowiązany do złożenia podmiotowych środków dowodowych, które Zamawiający posiada, jeżeli Wykonawca wskaże te środki oraz potwierdzi ich prawidłowość i aktualność.</w:t>
      </w:r>
    </w:p>
    <w:p w:rsidR="008828CF" w:rsidRDefault="008828CF" w:rsidP="00302579">
      <w:pPr>
        <w:pStyle w:val="Teksttreci20"/>
        <w:shd w:val="clear" w:color="auto" w:fill="auto"/>
        <w:tabs>
          <w:tab w:val="left" w:pos="993"/>
        </w:tabs>
        <w:spacing w:after="0" w:line="276" w:lineRule="auto"/>
        <w:ind w:left="709" w:firstLine="0"/>
        <w:jc w:val="both"/>
      </w:pPr>
      <w:r>
        <w:rPr>
          <w:color w:val="000000"/>
          <w:lang w:bidi="pl-PL"/>
        </w:rPr>
        <w:t xml:space="preserve">W zakresie nieuregulowanym ustawą Pzp. lub niniejszą SWZ do oświadczeń </w:t>
      </w:r>
      <w:r w:rsidR="005F25C1">
        <w:rPr>
          <w:color w:val="000000"/>
          <w:lang w:bidi="pl-PL"/>
        </w:rPr>
        <w:t xml:space="preserve">                     </w:t>
      </w:r>
      <w:r>
        <w:rPr>
          <w:color w:val="000000"/>
          <w:lang w:bidi="pl-PL"/>
        </w:rPr>
        <w:t xml:space="preserve">i dokumentów składanych przez Wykonawcę w postępowaniu zastosowanie mają </w:t>
      </w:r>
      <w:r w:rsidR="005F25C1">
        <w:rPr>
          <w:color w:val="000000"/>
          <w:lang w:bidi="pl-PL"/>
        </w:rPr>
        <w:t xml:space="preserve">                  </w:t>
      </w:r>
      <w:r>
        <w:rPr>
          <w:color w:val="000000"/>
          <w:lang w:bidi="pl-PL"/>
        </w:rPr>
        <w:t>w szczególności przepisy rozporządzenia Ministra Rozwoju Pracy i Technologii z dnia 23 grudnia 2020 r. w sprawie podmiotowych środków dowodowych oraz innych</w:t>
      </w:r>
      <w:r w:rsidR="00862390">
        <w:rPr>
          <w:color w:val="000000"/>
          <w:lang w:bidi="pl-PL"/>
        </w:rPr>
        <w:t xml:space="preserve"> </w:t>
      </w:r>
      <w:r>
        <w:rPr>
          <w:color w:val="000000"/>
          <w:lang w:bidi="pl-PL"/>
        </w:rPr>
        <w:t>dokumentów lub oświadczeń, jakich może żądać zamawiający od Wykonawcy (Dz.</w:t>
      </w:r>
      <w:r w:rsidR="005F25C1">
        <w:rPr>
          <w:color w:val="000000"/>
          <w:lang w:bidi="pl-PL"/>
        </w:rPr>
        <w:t xml:space="preserve"> </w:t>
      </w:r>
      <w:r>
        <w:rPr>
          <w:color w:val="000000"/>
          <w:lang w:bidi="pl-PL"/>
        </w:rPr>
        <w:t>U.</w:t>
      </w:r>
      <w:r w:rsidR="005F25C1">
        <w:rPr>
          <w:color w:val="000000"/>
          <w:lang w:bidi="pl-PL"/>
        </w:rPr>
        <w:t xml:space="preserve"> </w:t>
      </w:r>
      <w:r>
        <w:rPr>
          <w:color w:val="000000"/>
          <w:lang w:bidi="pl-PL"/>
        </w:rPr>
        <w:t>z 2020 poz. 2415)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w:t>
      </w:r>
      <w:r w:rsidR="005F25C1">
        <w:rPr>
          <w:color w:val="000000"/>
          <w:lang w:bidi="pl-PL"/>
        </w:rPr>
        <w:t xml:space="preserve"> </w:t>
      </w:r>
      <w:r>
        <w:rPr>
          <w:color w:val="000000"/>
          <w:lang w:bidi="pl-PL"/>
        </w:rPr>
        <w:t>U. z 2020 poz.2452)</w:t>
      </w:r>
    </w:p>
    <w:p w:rsidR="00862390" w:rsidRPr="00D44087" w:rsidRDefault="00862390" w:rsidP="00302579">
      <w:pPr>
        <w:pStyle w:val="Teksttreci60"/>
        <w:shd w:val="clear" w:color="auto" w:fill="auto"/>
        <w:spacing w:before="0" w:after="219" w:line="276" w:lineRule="auto"/>
        <w:ind w:left="1140" w:hanging="420"/>
        <w:rPr>
          <w:b w:val="0"/>
          <w:lang w:bidi="pl-PL"/>
        </w:rPr>
      </w:pPr>
    </w:p>
    <w:p w:rsidR="008828CF" w:rsidRPr="00D44087" w:rsidRDefault="008828CF" w:rsidP="00836DF6">
      <w:pPr>
        <w:pStyle w:val="Teksttreci60"/>
        <w:numPr>
          <w:ilvl w:val="0"/>
          <w:numId w:val="23"/>
        </w:numPr>
        <w:shd w:val="clear" w:color="auto" w:fill="auto"/>
        <w:spacing w:before="0" w:after="219" w:line="276" w:lineRule="auto"/>
      </w:pPr>
      <w:r w:rsidRPr="00D44087">
        <w:rPr>
          <w:lang w:bidi="pl-PL"/>
        </w:rPr>
        <w:t>P</w:t>
      </w:r>
      <w:r w:rsidR="005F25C1" w:rsidRPr="00D44087">
        <w:rPr>
          <w:lang w:bidi="pl-PL"/>
        </w:rPr>
        <w:t xml:space="preserve">odwykonawstwo </w:t>
      </w:r>
    </w:p>
    <w:p w:rsidR="008828CF" w:rsidRDefault="008828CF" w:rsidP="0070150A">
      <w:pPr>
        <w:pStyle w:val="Teksttreci20"/>
        <w:numPr>
          <w:ilvl w:val="0"/>
          <w:numId w:val="19"/>
        </w:numPr>
        <w:shd w:val="clear" w:color="auto" w:fill="auto"/>
        <w:tabs>
          <w:tab w:val="left" w:pos="709"/>
        </w:tabs>
        <w:spacing w:after="0" w:line="276" w:lineRule="auto"/>
        <w:ind w:left="720" w:hanging="360"/>
        <w:jc w:val="both"/>
      </w:pPr>
      <w:r>
        <w:rPr>
          <w:color w:val="000000"/>
          <w:lang w:bidi="pl-PL"/>
        </w:rPr>
        <w:t>Wykonawca</w:t>
      </w:r>
      <w:r w:rsidR="005F25C1">
        <w:rPr>
          <w:color w:val="000000"/>
          <w:lang w:bidi="pl-PL"/>
        </w:rPr>
        <w:t xml:space="preserve"> </w:t>
      </w:r>
      <w:r>
        <w:rPr>
          <w:color w:val="000000"/>
          <w:lang w:bidi="pl-PL"/>
        </w:rPr>
        <w:t>może powierzyć wykonanie części zamówienia podwykonawcy (podwykonawcom).</w:t>
      </w:r>
    </w:p>
    <w:p w:rsidR="008828CF" w:rsidRDefault="008828CF" w:rsidP="0070150A">
      <w:pPr>
        <w:pStyle w:val="Teksttreci20"/>
        <w:numPr>
          <w:ilvl w:val="0"/>
          <w:numId w:val="19"/>
        </w:numPr>
        <w:shd w:val="clear" w:color="auto" w:fill="auto"/>
        <w:tabs>
          <w:tab w:val="left" w:pos="709"/>
        </w:tabs>
        <w:spacing w:after="0" w:line="276" w:lineRule="auto"/>
        <w:ind w:left="720" w:hanging="360"/>
        <w:jc w:val="both"/>
      </w:pPr>
      <w:r>
        <w:rPr>
          <w:color w:val="000000"/>
          <w:lang w:bidi="pl-PL"/>
        </w:rPr>
        <w:t>Zamawiający nie zastrzega obowiązku osobistego wykonania przez Wykonawcę kluczowych części zamówienia.</w:t>
      </w:r>
    </w:p>
    <w:p w:rsidR="008828CF" w:rsidRDefault="008828CF" w:rsidP="0070150A">
      <w:pPr>
        <w:pStyle w:val="Teksttreci20"/>
        <w:numPr>
          <w:ilvl w:val="0"/>
          <w:numId w:val="19"/>
        </w:numPr>
        <w:shd w:val="clear" w:color="auto" w:fill="auto"/>
        <w:tabs>
          <w:tab w:val="left" w:pos="709"/>
        </w:tabs>
        <w:spacing w:after="0" w:line="276" w:lineRule="auto"/>
        <w:ind w:left="720" w:hanging="360"/>
        <w:jc w:val="both"/>
      </w:pPr>
      <w:r>
        <w:rPr>
          <w:color w:val="000000"/>
          <w:lang w:bidi="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E91EFC" w:rsidRPr="00EF7EAF" w:rsidRDefault="00E91EFC" w:rsidP="0070150A">
      <w:pPr>
        <w:pStyle w:val="p"/>
        <w:numPr>
          <w:ilvl w:val="0"/>
          <w:numId w:val="19"/>
        </w:numPr>
        <w:tabs>
          <w:tab w:val="left" w:pos="851"/>
          <w:tab w:val="left" w:pos="993"/>
        </w:tabs>
        <w:ind w:left="851" w:hanging="425"/>
        <w:jc w:val="both"/>
        <w:rPr>
          <w:rFonts w:ascii="Arial" w:hAnsi="Arial" w:cs="Arial"/>
        </w:rPr>
      </w:pPr>
      <w:r w:rsidRPr="00EF7EAF">
        <w:rPr>
          <w:rFonts w:ascii="Arial" w:hAnsi="Arial" w:cs="Arial"/>
        </w:rPr>
        <w:t>Powierzenie wykonania części zamówienia podwykonawcom nie zwalnia wykonawcy z odpowiedzialności za</w:t>
      </w:r>
      <w:r>
        <w:rPr>
          <w:rFonts w:ascii="Arial" w:hAnsi="Arial" w:cs="Arial"/>
        </w:rPr>
        <w:t xml:space="preserve"> </w:t>
      </w:r>
      <w:r w:rsidRPr="00EF7EAF">
        <w:rPr>
          <w:rFonts w:ascii="Arial" w:hAnsi="Arial" w:cs="Arial"/>
        </w:rPr>
        <w:t>należyte wykonanie tego zamówienia.</w:t>
      </w:r>
    </w:p>
    <w:p w:rsidR="00E262F3" w:rsidRDefault="00E262F3" w:rsidP="00302579">
      <w:pPr>
        <w:pStyle w:val="Teksttreci60"/>
        <w:shd w:val="clear" w:color="auto" w:fill="auto"/>
        <w:spacing w:before="0" w:after="223" w:line="276" w:lineRule="auto"/>
        <w:ind w:left="1140" w:firstLine="0"/>
        <w:rPr>
          <w:color w:val="000000"/>
          <w:lang w:bidi="pl-PL"/>
        </w:rPr>
      </w:pPr>
    </w:p>
    <w:p w:rsidR="008828CF" w:rsidRPr="0013300B" w:rsidRDefault="00E262F3" w:rsidP="00302579">
      <w:pPr>
        <w:pStyle w:val="Teksttreci60"/>
        <w:shd w:val="clear" w:color="auto" w:fill="auto"/>
        <w:tabs>
          <w:tab w:val="left" w:pos="851"/>
        </w:tabs>
        <w:spacing w:before="0" w:after="223" w:line="276" w:lineRule="auto"/>
        <w:ind w:left="851" w:hanging="131"/>
        <w:rPr>
          <w:b w:val="0"/>
          <w:u w:val="single"/>
        </w:rPr>
      </w:pPr>
      <w:r w:rsidRPr="0013300B">
        <w:rPr>
          <w:b w:val="0"/>
          <w:color w:val="000000"/>
          <w:u w:val="single"/>
          <w:lang w:bidi="pl-PL"/>
        </w:rPr>
        <w:t>P</w:t>
      </w:r>
      <w:r w:rsidR="008828CF" w:rsidRPr="0013300B">
        <w:rPr>
          <w:b w:val="0"/>
          <w:color w:val="000000"/>
          <w:u w:val="single"/>
          <w:lang w:bidi="pl-PL"/>
        </w:rPr>
        <w:t>OLEGANIE NA ZASOBACH INNYCH PODMIOTÓW</w:t>
      </w:r>
    </w:p>
    <w:p w:rsidR="008828CF" w:rsidRDefault="008828CF" w:rsidP="00836DF6">
      <w:pPr>
        <w:pStyle w:val="Teksttreci20"/>
        <w:numPr>
          <w:ilvl w:val="0"/>
          <w:numId w:val="20"/>
        </w:numPr>
        <w:shd w:val="clear" w:color="auto" w:fill="auto"/>
        <w:tabs>
          <w:tab w:val="left" w:pos="993"/>
        </w:tabs>
        <w:spacing w:after="0" w:line="276" w:lineRule="auto"/>
        <w:ind w:left="1140" w:hanging="420"/>
        <w:jc w:val="both"/>
      </w:pPr>
      <w:r>
        <w:rPr>
          <w:color w:val="000000"/>
          <w:lang w:bidi="pl-PL"/>
        </w:rPr>
        <w:t xml:space="preserve">Wykonawca może, w celu potwierdzenia spełniania warunków udziału, polegać na </w:t>
      </w:r>
      <w:r>
        <w:rPr>
          <w:color w:val="000000"/>
          <w:lang w:bidi="pl-PL"/>
        </w:rPr>
        <w:lastRenderedPageBreak/>
        <w:t>zdolnościach technicznych lub zawodowych podmiotów udostępniających zasoby, niezależnie od charakteru prawnego łączących go z nimi stosunków prawnych.</w:t>
      </w:r>
    </w:p>
    <w:p w:rsidR="008828CF" w:rsidRDefault="008828CF" w:rsidP="00836DF6">
      <w:pPr>
        <w:pStyle w:val="Teksttreci20"/>
        <w:numPr>
          <w:ilvl w:val="0"/>
          <w:numId w:val="20"/>
        </w:numPr>
        <w:shd w:val="clear" w:color="auto" w:fill="auto"/>
        <w:tabs>
          <w:tab w:val="left" w:pos="993"/>
        </w:tabs>
        <w:spacing w:after="0" w:line="276" w:lineRule="auto"/>
        <w:ind w:left="1140" w:hanging="420"/>
        <w:jc w:val="both"/>
      </w:pPr>
      <w:r>
        <w:rPr>
          <w:color w:val="000000"/>
          <w:lang w:bidi="pl-PL"/>
        </w:rPr>
        <w:t>W odniesieniu do warunków dotyczących doświadczenia, Wykonawcy mogą polegać na zdolnościach podmiotów udostępniających zasoby, jeśli podmioty te wykonają świadczenie do realizacji, którego te zdolności są wymagane.</w:t>
      </w:r>
    </w:p>
    <w:p w:rsidR="008828CF" w:rsidRDefault="008828CF" w:rsidP="00836DF6">
      <w:pPr>
        <w:pStyle w:val="Teksttreci20"/>
        <w:numPr>
          <w:ilvl w:val="0"/>
          <w:numId w:val="20"/>
        </w:numPr>
        <w:shd w:val="clear" w:color="auto" w:fill="auto"/>
        <w:tabs>
          <w:tab w:val="left" w:pos="993"/>
        </w:tabs>
        <w:spacing w:after="0" w:line="276" w:lineRule="auto"/>
        <w:ind w:left="1140" w:hanging="420"/>
        <w:jc w:val="both"/>
      </w:pPr>
      <w:r>
        <w:rPr>
          <w:color w:val="000000"/>
          <w:lang w:bidi="pl-P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4 do SWZ.</w:t>
      </w:r>
    </w:p>
    <w:p w:rsidR="008828CF" w:rsidRDefault="008828CF" w:rsidP="00836DF6">
      <w:pPr>
        <w:pStyle w:val="Teksttreci20"/>
        <w:numPr>
          <w:ilvl w:val="0"/>
          <w:numId w:val="20"/>
        </w:numPr>
        <w:shd w:val="clear" w:color="auto" w:fill="auto"/>
        <w:tabs>
          <w:tab w:val="left" w:pos="993"/>
        </w:tabs>
        <w:spacing w:after="0" w:line="276" w:lineRule="auto"/>
        <w:ind w:left="1140" w:hanging="420"/>
        <w:jc w:val="both"/>
      </w:pPr>
      <w:r>
        <w:rPr>
          <w:color w:val="000000"/>
          <w:lang w:bidi="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8828CF" w:rsidRDefault="008828CF" w:rsidP="00836DF6">
      <w:pPr>
        <w:pStyle w:val="Teksttreci20"/>
        <w:numPr>
          <w:ilvl w:val="0"/>
          <w:numId w:val="20"/>
        </w:numPr>
        <w:shd w:val="clear" w:color="auto" w:fill="auto"/>
        <w:tabs>
          <w:tab w:val="left" w:pos="993"/>
        </w:tabs>
        <w:spacing w:after="0" w:line="276" w:lineRule="auto"/>
        <w:ind w:left="1140" w:hanging="420"/>
        <w:jc w:val="both"/>
      </w:pPr>
      <w:r>
        <w:rPr>
          <w:color w:val="000000"/>
          <w:lang w:bidi="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8828CF" w:rsidRDefault="008828CF" w:rsidP="00836DF6">
      <w:pPr>
        <w:pStyle w:val="Teksttreci20"/>
        <w:numPr>
          <w:ilvl w:val="0"/>
          <w:numId w:val="20"/>
        </w:numPr>
        <w:shd w:val="clear" w:color="auto" w:fill="auto"/>
        <w:tabs>
          <w:tab w:val="left" w:pos="993"/>
        </w:tabs>
        <w:spacing w:after="0" w:line="276" w:lineRule="auto"/>
        <w:ind w:left="1140" w:hanging="420"/>
        <w:jc w:val="both"/>
      </w:pPr>
      <w:r>
        <w:rPr>
          <w:rStyle w:val="Teksttreci2Pogrubienie"/>
        </w:rPr>
        <w:t xml:space="preserve">UWAGA: </w:t>
      </w:r>
      <w:r>
        <w:rPr>
          <w:color w:val="000000"/>
          <w:lang w:bidi="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8828CF" w:rsidRDefault="008828CF" w:rsidP="00836DF6">
      <w:pPr>
        <w:pStyle w:val="Teksttreci20"/>
        <w:numPr>
          <w:ilvl w:val="0"/>
          <w:numId w:val="20"/>
        </w:numPr>
        <w:shd w:val="clear" w:color="auto" w:fill="auto"/>
        <w:tabs>
          <w:tab w:val="left" w:pos="993"/>
        </w:tabs>
        <w:spacing w:after="0" w:line="276" w:lineRule="auto"/>
        <w:ind w:left="1140" w:hanging="420"/>
        <w:jc w:val="both"/>
      </w:pPr>
      <w:r>
        <w:rPr>
          <w:color w:val="000000"/>
          <w:lang w:bidi="pl-PL"/>
        </w:rPr>
        <w:t>Wykonawca, w przypadku polegania na zdolnościach lub sytuacji podmiotów udostępniających zasoby, przedstawia, wraz z oświadczeniem, także oświadczenie podmiotu udostępniającego zasoby, potwierdzające brak podstaw wykluczenia tego podmiotu oraz odpowiednio spełnianie warunków udziału w postępowaniu, w zakresie, w jakim Wykonawca powołuje się na jego zasoby.</w:t>
      </w:r>
    </w:p>
    <w:p w:rsidR="00A34A07" w:rsidRDefault="00A34A07" w:rsidP="00302579">
      <w:pPr>
        <w:pStyle w:val="p"/>
        <w:rPr>
          <w:b/>
        </w:rPr>
      </w:pPr>
    </w:p>
    <w:p w:rsidR="008828CF" w:rsidRDefault="00E2178A" w:rsidP="00302579">
      <w:pPr>
        <w:pStyle w:val="Teksttreci60"/>
        <w:shd w:val="clear" w:color="auto" w:fill="auto"/>
        <w:spacing w:before="0" w:after="0" w:line="276" w:lineRule="auto"/>
        <w:ind w:left="709" w:firstLine="0"/>
      </w:pPr>
      <w:r>
        <w:rPr>
          <w:color w:val="000000"/>
          <w:lang w:bidi="pl-PL"/>
        </w:rPr>
        <w:t>INFORMACJA DLA WYKONAWCÓW WSPÓ</w:t>
      </w:r>
      <w:r w:rsidR="008828CF">
        <w:rPr>
          <w:color w:val="000000"/>
          <w:lang w:bidi="pl-PL"/>
        </w:rPr>
        <w:t xml:space="preserve">LNIE UBIEGAJĄCYCH SIĘ </w:t>
      </w:r>
      <w:r w:rsidR="00E91EFC">
        <w:rPr>
          <w:color w:val="000000"/>
          <w:lang w:bidi="pl-PL"/>
        </w:rPr>
        <w:t xml:space="preserve">                            </w:t>
      </w:r>
      <w:r w:rsidR="008828CF">
        <w:rPr>
          <w:color w:val="000000"/>
          <w:lang w:bidi="pl-PL"/>
        </w:rPr>
        <w:t>O UDZIELENIE</w:t>
      </w:r>
      <w:r w:rsidR="00E262F3">
        <w:rPr>
          <w:color w:val="000000"/>
          <w:lang w:bidi="pl-PL"/>
        </w:rPr>
        <w:t xml:space="preserve"> </w:t>
      </w:r>
      <w:r w:rsidR="008828CF">
        <w:rPr>
          <w:color w:val="000000"/>
          <w:lang w:bidi="pl-PL"/>
        </w:rPr>
        <w:t>ZAMÓWIENIA (SPÓŁKI CYWILNE/ KONSORCJA)</w:t>
      </w:r>
    </w:p>
    <w:p w:rsidR="008828CF" w:rsidRDefault="008828CF" w:rsidP="00836DF6">
      <w:pPr>
        <w:pStyle w:val="Teksttreci20"/>
        <w:numPr>
          <w:ilvl w:val="0"/>
          <w:numId w:val="21"/>
        </w:numPr>
        <w:shd w:val="clear" w:color="auto" w:fill="auto"/>
        <w:tabs>
          <w:tab w:val="left" w:pos="993"/>
        </w:tabs>
        <w:spacing w:after="0" w:line="276" w:lineRule="auto"/>
        <w:ind w:left="1360" w:hanging="420"/>
        <w:jc w:val="both"/>
      </w:pPr>
      <w:r>
        <w:rPr>
          <w:color w:val="000000"/>
          <w:lang w:bidi="pl-PL"/>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rsidR="008828CF" w:rsidRDefault="008828CF" w:rsidP="00836DF6">
      <w:pPr>
        <w:pStyle w:val="Teksttreci20"/>
        <w:numPr>
          <w:ilvl w:val="0"/>
          <w:numId w:val="21"/>
        </w:numPr>
        <w:shd w:val="clear" w:color="auto" w:fill="auto"/>
        <w:tabs>
          <w:tab w:val="left" w:pos="993"/>
        </w:tabs>
        <w:spacing w:after="0" w:line="276" w:lineRule="auto"/>
        <w:ind w:left="1360" w:hanging="420"/>
        <w:jc w:val="both"/>
      </w:pPr>
      <w:r>
        <w:rPr>
          <w:color w:val="000000"/>
          <w:lang w:bidi="pl-PL"/>
        </w:rPr>
        <w:t xml:space="preserve">W przypadku Wykonawców wspólnie ubiegających się o udzielenie zamówienia, oświadczenia, składa każdy z Wykonawców. </w:t>
      </w:r>
      <w:r w:rsidR="00E91EFC">
        <w:rPr>
          <w:color w:val="000000"/>
          <w:lang w:bidi="pl-PL"/>
        </w:rPr>
        <w:t>O</w:t>
      </w:r>
      <w:r>
        <w:rPr>
          <w:color w:val="000000"/>
          <w:lang w:bidi="pl-PL"/>
        </w:rPr>
        <w:t>świadczenia te potwierdzają brak podstaw wykluczenia oraz spełnianie warunków udziału w zakresie, w jakim każdy z Wykonawców wykazuje spełnianie warunków udziału w postępowaniu.</w:t>
      </w:r>
    </w:p>
    <w:p w:rsidR="008828CF" w:rsidRDefault="008828CF" w:rsidP="00836DF6">
      <w:pPr>
        <w:pStyle w:val="Teksttreci20"/>
        <w:numPr>
          <w:ilvl w:val="0"/>
          <w:numId w:val="21"/>
        </w:numPr>
        <w:shd w:val="clear" w:color="auto" w:fill="auto"/>
        <w:tabs>
          <w:tab w:val="left" w:pos="993"/>
        </w:tabs>
        <w:spacing w:after="0" w:line="276" w:lineRule="auto"/>
        <w:ind w:left="1360" w:hanging="420"/>
        <w:jc w:val="both"/>
      </w:pPr>
      <w:r>
        <w:rPr>
          <w:color w:val="000000"/>
          <w:lang w:bidi="pl-PL"/>
        </w:rPr>
        <w:t>Wykonawcy wspólnie ubiegający się o udzielenie zamówienia dołączają do oferty oświadczenie, z którego wynika, które roboty budowlane/dostawy/usługi wykonają poszczególni Wykonawcy.</w:t>
      </w:r>
    </w:p>
    <w:p w:rsidR="008828CF" w:rsidRDefault="008828CF" w:rsidP="00836DF6">
      <w:pPr>
        <w:pStyle w:val="Teksttreci20"/>
        <w:numPr>
          <w:ilvl w:val="0"/>
          <w:numId w:val="21"/>
        </w:numPr>
        <w:shd w:val="clear" w:color="auto" w:fill="auto"/>
        <w:tabs>
          <w:tab w:val="left" w:pos="993"/>
        </w:tabs>
        <w:spacing w:after="0" w:line="276" w:lineRule="auto"/>
        <w:ind w:left="1360" w:hanging="420"/>
        <w:jc w:val="both"/>
      </w:pPr>
      <w:r>
        <w:rPr>
          <w:color w:val="000000"/>
          <w:lang w:bidi="pl-PL"/>
        </w:rPr>
        <w:lastRenderedPageBreak/>
        <w:t>Oświadczenia i dokumenty potwierdzające brak podstaw do wykluczenia z postępowania składa każdy z Wykonawców wspólnie ubiegających się o zamówienie.</w:t>
      </w:r>
    </w:p>
    <w:p w:rsidR="00A34A07" w:rsidRDefault="00A34A07" w:rsidP="005C71FC">
      <w:pPr>
        <w:pStyle w:val="p"/>
        <w:rPr>
          <w:b/>
        </w:rPr>
      </w:pPr>
    </w:p>
    <w:p w:rsidR="00774B10" w:rsidRPr="00EF7EAF" w:rsidRDefault="00774B10" w:rsidP="005C71FC">
      <w:pPr>
        <w:pStyle w:val="p"/>
        <w:jc w:val="both"/>
        <w:rPr>
          <w:rFonts w:ascii="Arial" w:hAnsi="Arial" w:cs="Arial"/>
        </w:rPr>
      </w:pPr>
    </w:p>
    <w:p w:rsidR="0013300B" w:rsidRDefault="00040657" w:rsidP="0013300B">
      <w:pPr>
        <w:pStyle w:val="Teksttreci60"/>
        <w:shd w:val="clear" w:color="auto" w:fill="auto"/>
        <w:spacing w:before="0" w:after="227" w:line="220" w:lineRule="exact"/>
        <w:ind w:firstLine="0"/>
      </w:pPr>
      <w:r w:rsidRPr="0013300B">
        <w:t>24</w:t>
      </w:r>
      <w:r w:rsidR="006D605A" w:rsidRPr="0013300B">
        <w:rPr>
          <w:color w:val="00B050"/>
        </w:rPr>
        <w:t>.</w:t>
      </w:r>
      <w:r w:rsidR="0013300B" w:rsidRPr="0013300B">
        <w:rPr>
          <w:color w:val="000000"/>
          <w:lang w:bidi="pl-PL"/>
        </w:rPr>
        <w:t xml:space="preserve"> </w:t>
      </w:r>
      <w:r w:rsidR="0013300B">
        <w:rPr>
          <w:color w:val="000000"/>
          <w:lang w:bidi="pl-PL"/>
        </w:rPr>
        <w:t>Wykaz podmiotowych środków dowodowych</w:t>
      </w:r>
    </w:p>
    <w:p w:rsidR="0013300B" w:rsidRDefault="0013300B" w:rsidP="00836DF6">
      <w:pPr>
        <w:pStyle w:val="Teksttreci20"/>
        <w:numPr>
          <w:ilvl w:val="0"/>
          <w:numId w:val="27"/>
        </w:numPr>
        <w:shd w:val="clear" w:color="auto" w:fill="auto"/>
        <w:tabs>
          <w:tab w:val="left" w:pos="851"/>
        </w:tabs>
        <w:spacing w:after="0" w:line="276" w:lineRule="auto"/>
        <w:ind w:left="940" w:firstLine="0"/>
        <w:jc w:val="both"/>
      </w:pPr>
      <w:r>
        <w:rPr>
          <w:color w:val="000000"/>
          <w:lang w:bidi="pl-PL"/>
        </w:rPr>
        <w:t>Zamawiający wezwie Wykonawcę, którego oferta zostanie najwyżej oceniona, do złożenia w wyznaczonym terminie, nie krótszym niż 5 dni od dnia wezwania,  podmiotowych środków dowodowych (aktualnych na dzień ich złożenia)</w:t>
      </w:r>
      <w:r w:rsidR="005F7BFA">
        <w:rPr>
          <w:color w:val="000000"/>
          <w:lang w:bidi="pl-PL"/>
        </w:rPr>
        <w:t>.</w:t>
      </w:r>
    </w:p>
    <w:p w:rsidR="0013300B" w:rsidRDefault="005F7BFA" w:rsidP="00836DF6">
      <w:pPr>
        <w:pStyle w:val="Teksttreci20"/>
        <w:numPr>
          <w:ilvl w:val="0"/>
          <w:numId w:val="27"/>
        </w:numPr>
        <w:shd w:val="clear" w:color="auto" w:fill="auto"/>
        <w:tabs>
          <w:tab w:val="left" w:pos="851"/>
        </w:tabs>
        <w:spacing w:after="0" w:line="276" w:lineRule="auto"/>
        <w:ind w:left="940" w:firstLine="0"/>
        <w:jc w:val="both"/>
      </w:pPr>
      <w:r>
        <w:rPr>
          <w:color w:val="000000"/>
          <w:lang w:bidi="pl-PL"/>
        </w:rPr>
        <w:t xml:space="preserve">Podmiotowe środki dowodowe </w:t>
      </w:r>
      <w:r w:rsidR="0013300B">
        <w:rPr>
          <w:color w:val="000000"/>
          <w:lang w:bidi="pl-PL"/>
        </w:rPr>
        <w:t xml:space="preserve">przekazuje się w postaci elektronicznej </w:t>
      </w:r>
      <w:r>
        <w:rPr>
          <w:color w:val="000000"/>
          <w:lang w:bidi="pl-PL"/>
        </w:rPr>
        <w:t xml:space="preserve">                            </w:t>
      </w:r>
      <w:r w:rsidR="0013300B">
        <w:rPr>
          <w:color w:val="000000"/>
          <w:lang w:bidi="pl-PL"/>
        </w:rPr>
        <w:t>i opatruje kwalifikowanym podpisem elektronicznym, podpisem zaufanym lub podpisem osobistym.</w:t>
      </w:r>
    </w:p>
    <w:p w:rsidR="0013300B" w:rsidRDefault="0013300B" w:rsidP="00836DF6">
      <w:pPr>
        <w:pStyle w:val="Teksttreci20"/>
        <w:numPr>
          <w:ilvl w:val="0"/>
          <w:numId w:val="27"/>
        </w:numPr>
        <w:shd w:val="clear" w:color="auto" w:fill="auto"/>
        <w:tabs>
          <w:tab w:val="left" w:pos="851"/>
        </w:tabs>
        <w:spacing w:after="417" w:line="276" w:lineRule="auto"/>
        <w:ind w:left="940" w:firstLine="0"/>
        <w:jc w:val="both"/>
      </w:pPr>
      <w:r>
        <w:rPr>
          <w:color w:val="000000"/>
          <w:lang w:bidi="pl-PL"/>
        </w:rPr>
        <w:t xml:space="preserve">W przypadku gdy </w:t>
      </w:r>
      <w:r w:rsidR="005F7BFA">
        <w:rPr>
          <w:color w:val="000000"/>
          <w:lang w:bidi="pl-PL"/>
        </w:rPr>
        <w:t>dokumenty, o którym mowa w ust. 1, zostały</w:t>
      </w:r>
      <w:r>
        <w:rPr>
          <w:color w:val="000000"/>
          <w:lang w:bidi="pl-PL"/>
        </w:rPr>
        <w:t xml:space="preserve">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Wykonawca wspólnie ubiegający się o udzielenie zamówienia, w zakresie podmiotowych środków dowodowych, które każdego z nich dotyczą.</w:t>
      </w:r>
    </w:p>
    <w:p w:rsidR="0013300B" w:rsidRPr="00D44087" w:rsidRDefault="0013300B" w:rsidP="0086065B">
      <w:pPr>
        <w:pStyle w:val="Akapitzlist1"/>
        <w:spacing w:after="0"/>
        <w:ind w:left="0"/>
        <w:jc w:val="both"/>
        <w:rPr>
          <w:rFonts w:ascii="Arial" w:hAnsi="Arial" w:cs="Arial"/>
          <w:b/>
        </w:rPr>
      </w:pPr>
    </w:p>
    <w:p w:rsidR="006D605A" w:rsidRPr="00D44087" w:rsidRDefault="0013300B" w:rsidP="0086065B">
      <w:pPr>
        <w:pStyle w:val="Akapitzlist1"/>
        <w:spacing w:after="0"/>
        <w:ind w:left="0"/>
        <w:jc w:val="both"/>
        <w:rPr>
          <w:rFonts w:ascii="Arial" w:hAnsi="Arial" w:cs="Arial"/>
          <w:b/>
        </w:rPr>
      </w:pPr>
      <w:r w:rsidRPr="00D44087">
        <w:rPr>
          <w:rFonts w:ascii="Arial" w:hAnsi="Arial" w:cs="Arial"/>
          <w:b/>
        </w:rPr>
        <w:t xml:space="preserve">25. </w:t>
      </w:r>
      <w:r w:rsidR="006D605A" w:rsidRPr="00D44087">
        <w:rPr>
          <w:rFonts w:ascii="Arial" w:hAnsi="Arial" w:cs="Arial"/>
          <w:b/>
        </w:rPr>
        <w:t>Opis części zamówienia, jeżeli zamawiający dopuszcza składanie ofert częściowych.</w:t>
      </w:r>
    </w:p>
    <w:p w:rsidR="009B6189" w:rsidRDefault="009B6189" w:rsidP="006D605A">
      <w:pPr>
        <w:spacing w:after="0" w:line="360" w:lineRule="auto"/>
        <w:ind w:left="720"/>
        <w:contextualSpacing/>
        <w:jc w:val="both"/>
        <w:rPr>
          <w:rFonts w:ascii="Arial" w:eastAsia="Calibri" w:hAnsi="Arial" w:cs="Arial"/>
          <w:lang w:eastAsia="en-US"/>
        </w:rPr>
      </w:pPr>
    </w:p>
    <w:p w:rsidR="006D605A" w:rsidRPr="00EF7EAF" w:rsidRDefault="006D605A" w:rsidP="00302579">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C87C8B" w:rsidRDefault="00C87C8B" w:rsidP="00302579">
      <w:pPr>
        <w:spacing w:after="0"/>
        <w:ind w:left="720"/>
        <w:contextualSpacing/>
        <w:jc w:val="both"/>
        <w:rPr>
          <w:rFonts w:ascii="Arial" w:hAnsi="Arial" w:cs="Arial"/>
        </w:rPr>
      </w:pPr>
    </w:p>
    <w:p w:rsidR="00D80C04" w:rsidRDefault="00D80C04" w:rsidP="00302579">
      <w:pPr>
        <w:spacing w:after="0"/>
        <w:ind w:left="720"/>
        <w:contextualSpacing/>
        <w:jc w:val="both"/>
        <w:rPr>
          <w:rFonts w:ascii="Arial" w:hAnsi="Arial" w:cs="Arial"/>
        </w:rPr>
      </w:pPr>
      <w:r w:rsidRPr="00D80C04">
        <w:rPr>
          <w:rFonts w:ascii="Arial" w:hAnsi="Arial" w:cs="Arial"/>
        </w:rPr>
        <w:t xml:space="preserve">Zamawiający nie dokonał podziału zamówienia na części ze względu na to, że podział taki groziłby nadmiernymi trudnościami technicznymi oraz nadmiernymi kosztami wykonania zamówienia, a także z uwagi na fakt, iż wszystkie elementy świadczenia Wykonawcy są ze sobą powiązane funkcjonalnie.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Głównym powodem niedokonania podziału zamówienia były względy techniczne, organizacyjne i ekonomiczne. Przy równoległym realizowaniu dostaw przez większą liczbę wykonawców koszty pośrednie zamówienia zostałaby powielane w ofertach na poszczególne części zamówienia co zwiększyłoby cenę. Dodatkowo podczas badań jakości paliwa prowadzonych na podstawie próbek pobranych ze zbiornika zamawiającego nie byłoby możliwe ustalenie podmiotu odpowiedzialnego za złej jakości produkt. Zastosowany ewentualnie podział zamówienia na części nie zwiększyłby konkurencyjności w sektorze małych i średnich przedsiębiorstw – zakres zamówienia jest zakresem typowym, umożliwiającym złożenie oferty wykonawcom z grupy małych lub średnich przedsiębiorstw. </w:t>
      </w:r>
    </w:p>
    <w:p w:rsidR="00D80C04" w:rsidRDefault="00D80C04" w:rsidP="006D605A">
      <w:pPr>
        <w:spacing w:after="0" w:line="360" w:lineRule="auto"/>
        <w:ind w:left="720"/>
        <w:contextualSpacing/>
        <w:jc w:val="both"/>
        <w:rPr>
          <w:rFonts w:ascii="Arial" w:eastAsia="Calibri" w:hAnsi="Arial" w:cs="Arial"/>
          <w:b/>
          <w:u w:val="single"/>
          <w:lang w:eastAsia="en-US"/>
        </w:rPr>
      </w:pPr>
    </w:p>
    <w:p w:rsidR="006D605A" w:rsidRPr="00D44087" w:rsidRDefault="006D605A" w:rsidP="00836DF6">
      <w:pPr>
        <w:numPr>
          <w:ilvl w:val="0"/>
          <w:numId w:val="28"/>
        </w:numPr>
        <w:spacing w:after="0"/>
        <w:ind w:left="709" w:hanging="709"/>
        <w:contextualSpacing/>
        <w:jc w:val="both"/>
        <w:rPr>
          <w:rFonts w:ascii="Arial" w:eastAsia="Calibri" w:hAnsi="Arial" w:cs="Arial"/>
          <w:b/>
          <w:lang w:eastAsia="en-US"/>
        </w:rPr>
      </w:pPr>
      <w:r w:rsidRPr="00D44087">
        <w:rPr>
          <w:rFonts w:ascii="Arial" w:eastAsia="Calibri" w:hAnsi="Arial" w:cs="Arial"/>
          <w:b/>
          <w:lang w:eastAsia="en-US"/>
        </w:rPr>
        <w:lastRenderedPageBreak/>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D44087" w:rsidRDefault="004F3C58" w:rsidP="006D605A">
      <w:pPr>
        <w:spacing w:after="0" w:line="360" w:lineRule="auto"/>
        <w:ind w:left="720"/>
        <w:contextualSpacing/>
        <w:jc w:val="both"/>
        <w:rPr>
          <w:rFonts w:ascii="Arial" w:eastAsia="Calibri" w:hAnsi="Arial" w:cs="Arial"/>
          <w:b/>
          <w:u w:val="single"/>
          <w:lang w:eastAsia="en-US"/>
        </w:rPr>
      </w:pPr>
    </w:p>
    <w:p w:rsidR="006D605A" w:rsidRPr="00D44087" w:rsidRDefault="0013300B" w:rsidP="00836DF6">
      <w:pPr>
        <w:numPr>
          <w:ilvl w:val="0"/>
          <w:numId w:val="28"/>
        </w:numPr>
        <w:spacing w:after="0"/>
        <w:ind w:left="567" w:hanging="567"/>
        <w:contextualSpacing/>
        <w:jc w:val="both"/>
        <w:rPr>
          <w:rFonts w:ascii="Arial" w:eastAsia="Calibri" w:hAnsi="Arial" w:cs="Arial"/>
          <w:b/>
          <w:lang w:eastAsia="en-US"/>
        </w:rPr>
      </w:pPr>
      <w:r w:rsidRPr="00D44087">
        <w:rPr>
          <w:rFonts w:ascii="Arial" w:eastAsia="Calibri" w:hAnsi="Arial" w:cs="Arial"/>
          <w:b/>
          <w:lang w:eastAsia="en-US"/>
        </w:rPr>
        <w:t>I</w:t>
      </w:r>
      <w:r w:rsidR="006D605A" w:rsidRPr="00D44087">
        <w:rPr>
          <w:rFonts w:ascii="Arial" w:eastAsia="Calibri" w:hAnsi="Arial" w:cs="Arial"/>
          <w:b/>
          <w:lang w:eastAsia="en-US"/>
        </w:rPr>
        <w:t>nformacje dotyczące ofert wariantowych, w tym informacje o sposobie przedstawiania ofert wariantowych oraz minimalne warunki, jakim muszą 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836DF6">
      <w:pPr>
        <w:numPr>
          <w:ilvl w:val="0"/>
          <w:numId w:val="28"/>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D44087" w:rsidRDefault="006D23CF" w:rsidP="006D23CF">
      <w:pPr>
        <w:pStyle w:val="p"/>
        <w:ind w:left="284" w:firstLine="142"/>
        <w:jc w:val="both"/>
        <w:rPr>
          <w:rFonts w:ascii="Arial" w:hAnsi="Arial" w:cs="Arial"/>
        </w:rPr>
      </w:pPr>
      <w:r w:rsidRPr="00D44087">
        <w:rPr>
          <w:rFonts w:ascii="Arial" w:hAnsi="Arial" w:cs="Arial"/>
        </w:rPr>
        <w:t>Zamawiający nie ma wymagań w tym zakresie.</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836DF6">
      <w:pPr>
        <w:numPr>
          <w:ilvl w:val="0"/>
          <w:numId w:val="28"/>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F38A8">
      <w:pPr>
        <w:spacing w:after="0"/>
        <w:ind w:left="426"/>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D44087" w:rsidRDefault="006D605A" w:rsidP="00836DF6">
      <w:pPr>
        <w:numPr>
          <w:ilvl w:val="0"/>
          <w:numId w:val="28"/>
        </w:numPr>
        <w:spacing w:after="0"/>
        <w:ind w:left="425" w:hanging="357"/>
        <w:contextualSpacing/>
        <w:jc w:val="both"/>
        <w:rPr>
          <w:rFonts w:ascii="Arial" w:eastAsia="Calibri" w:hAnsi="Arial" w:cs="Arial"/>
          <w:b/>
          <w:lang w:eastAsia="en-US"/>
        </w:rPr>
      </w:pPr>
      <w:r w:rsidRPr="00D44087">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1E4BEF">
      <w:pPr>
        <w:spacing w:after="0"/>
        <w:ind w:left="426"/>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C87C8B" w:rsidRDefault="00C87C8B" w:rsidP="001E4BEF">
      <w:pPr>
        <w:spacing w:after="0"/>
        <w:ind w:left="426"/>
        <w:contextualSpacing/>
        <w:jc w:val="both"/>
        <w:rPr>
          <w:rFonts w:ascii="Arial" w:eastAsia="Calibri" w:hAnsi="Arial" w:cs="Arial"/>
          <w:lang w:eastAsia="en-US"/>
        </w:rPr>
      </w:pPr>
    </w:p>
    <w:p w:rsidR="006D605A" w:rsidRPr="00D44087" w:rsidRDefault="006D605A" w:rsidP="00836DF6">
      <w:pPr>
        <w:numPr>
          <w:ilvl w:val="0"/>
          <w:numId w:val="28"/>
        </w:numPr>
        <w:spacing w:after="0"/>
        <w:ind w:left="426"/>
        <w:contextualSpacing/>
        <w:jc w:val="both"/>
        <w:rPr>
          <w:rFonts w:ascii="Arial" w:eastAsia="Calibri" w:hAnsi="Arial" w:cs="Arial"/>
          <w:b/>
          <w:lang w:eastAsia="en-US"/>
        </w:rPr>
      </w:pPr>
      <w:r w:rsidRPr="00D44087">
        <w:rPr>
          <w:rFonts w:ascii="Arial" w:eastAsia="Calibri" w:hAnsi="Arial" w:cs="Arial"/>
          <w:b/>
          <w:lang w:eastAsia="en-US"/>
        </w:rPr>
        <w:t>Wymagania dotyczące wadium, w tym jego kwotę, jeżeli zamawiający przewiduje obowiązek wniesienia wadium.</w:t>
      </w:r>
    </w:p>
    <w:p w:rsidR="001E4BEF" w:rsidRDefault="001E4BEF" w:rsidP="007B5031">
      <w:pPr>
        <w:spacing w:after="0"/>
        <w:ind w:left="851" w:hanging="425"/>
        <w:jc w:val="both"/>
        <w:rPr>
          <w:rFonts w:ascii="Arial" w:hAnsi="Arial" w:cs="Arial"/>
        </w:rPr>
      </w:pPr>
    </w:p>
    <w:p w:rsidR="007B5031" w:rsidRPr="00EF7EAF" w:rsidRDefault="001E4BEF" w:rsidP="007B5031">
      <w:pPr>
        <w:spacing w:after="0"/>
        <w:ind w:left="851" w:hanging="425"/>
        <w:jc w:val="both"/>
        <w:rPr>
          <w:rFonts w:ascii="Arial" w:hAnsi="Arial" w:cs="Arial"/>
        </w:rPr>
      </w:pPr>
      <w:r>
        <w:rPr>
          <w:rFonts w:ascii="Arial" w:hAnsi="Arial" w:cs="Arial"/>
        </w:rPr>
        <w:t>Zamawiający nie wymaga  wniesienia wadium.</w:t>
      </w:r>
    </w:p>
    <w:p w:rsidR="000C4575" w:rsidRPr="00E10011" w:rsidRDefault="000C4575" w:rsidP="006D605A">
      <w:pPr>
        <w:spacing w:after="0" w:line="360" w:lineRule="auto"/>
        <w:ind w:left="720"/>
        <w:contextualSpacing/>
        <w:jc w:val="both"/>
        <w:rPr>
          <w:rFonts w:eastAsia="Calibri" w:cs="Times New Roman"/>
          <w:b/>
          <w:color w:val="FF0000"/>
          <w:u w:val="single"/>
          <w:lang w:eastAsia="en-US"/>
        </w:rPr>
      </w:pPr>
    </w:p>
    <w:p w:rsidR="006D605A" w:rsidRPr="00D44087" w:rsidRDefault="006D605A" w:rsidP="00836DF6">
      <w:pPr>
        <w:numPr>
          <w:ilvl w:val="0"/>
          <w:numId w:val="28"/>
        </w:numPr>
        <w:spacing w:after="0"/>
        <w:ind w:left="425" w:hanging="357"/>
        <w:contextualSpacing/>
        <w:jc w:val="both"/>
        <w:rPr>
          <w:rFonts w:ascii="Arial" w:eastAsia="Calibri" w:hAnsi="Arial" w:cs="Arial"/>
          <w:b/>
          <w:lang w:eastAsia="en-US"/>
        </w:rPr>
      </w:pPr>
      <w:r w:rsidRPr="00D44087">
        <w:rPr>
          <w:rFonts w:ascii="Arial" w:eastAsia="Calibri" w:hAnsi="Arial" w:cs="Arial"/>
          <w:b/>
          <w:lang w:eastAsia="en-US"/>
        </w:rPr>
        <w:t xml:space="preserve">Informacja o przewidywanych zamówieniach, o których </w:t>
      </w:r>
      <w:r w:rsidR="000122A9" w:rsidRPr="00D44087">
        <w:rPr>
          <w:rFonts w:ascii="Arial" w:eastAsia="Calibri" w:hAnsi="Arial" w:cs="Arial"/>
          <w:b/>
          <w:lang w:eastAsia="en-US"/>
        </w:rPr>
        <w:t xml:space="preserve">mowa w art. 214 ust. 1 pkt. </w:t>
      </w:r>
      <w:r w:rsidRPr="00D44087">
        <w:rPr>
          <w:rFonts w:ascii="Arial" w:eastAsia="Calibri" w:hAnsi="Arial" w:cs="Arial"/>
          <w:b/>
          <w:lang w:eastAsia="en-US"/>
        </w:rPr>
        <w:t>7 i 8, jeżeli zamawiający przewiduje udzielenie takich zamówień.</w:t>
      </w:r>
    </w:p>
    <w:p w:rsidR="00E10011" w:rsidRPr="001E4BEF" w:rsidRDefault="00E10011" w:rsidP="00E10011">
      <w:pPr>
        <w:spacing w:after="0" w:line="360" w:lineRule="auto"/>
        <w:ind w:left="426"/>
        <w:contextualSpacing/>
        <w:jc w:val="both"/>
        <w:rPr>
          <w:rFonts w:ascii="Arial" w:eastAsia="Calibri" w:hAnsi="Arial" w:cs="Arial"/>
          <w:b/>
          <w:lang w:eastAsia="en-US"/>
        </w:rPr>
      </w:pPr>
    </w:p>
    <w:p w:rsidR="006D605A" w:rsidRDefault="006D605A" w:rsidP="001E4BEF">
      <w:pPr>
        <w:spacing w:after="0"/>
        <w:ind w:left="426"/>
        <w:contextualSpacing/>
        <w:jc w:val="both"/>
        <w:rPr>
          <w:rFonts w:ascii="Arial" w:eastAsia="Calibri" w:hAnsi="Arial" w:cs="Arial"/>
          <w:lang w:eastAsia="en-US"/>
        </w:rPr>
      </w:pPr>
      <w:r w:rsidRPr="001E4BEF">
        <w:rPr>
          <w:rFonts w:ascii="Arial" w:eastAsia="Calibri" w:hAnsi="Arial" w:cs="Arial"/>
          <w:lang w:eastAsia="en-US"/>
        </w:rPr>
        <w:lastRenderedPageBreak/>
        <w:t>Zamawiający nie przewiduje udzielenia zamówienia polegającego na powtórzeniu podobnych usług lub robót budowlanych oraz dodatkowych dostaw.</w:t>
      </w:r>
    </w:p>
    <w:p w:rsidR="00C87C8B" w:rsidRPr="001E4BEF" w:rsidRDefault="00C87C8B" w:rsidP="001E4BEF">
      <w:pPr>
        <w:spacing w:after="0"/>
        <w:ind w:left="426"/>
        <w:contextualSpacing/>
        <w:jc w:val="both"/>
        <w:rPr>
          <w:rFonts w:ascii="Arial" w:eastAsia="Calibri" w:hAnsi="Arial" w:cs="Arial"/>
          <w:lang w:eastAsia="en-US"/>
        </w:rPr>
      </w:pPr>
    </w:p>
    <w:p w:rsidR="006D605A" w:rsidRPr="00D44087" w:rsidRDefault="006D605A" w:rsidP="00836DF6">
      <w:pPr>
        <w:numPr>
          <w:ilvl w:val="0"/>
          <w:numId w:val="28"/>
        </w:numPr>
        <w:spacing w:after="0"/>
        <w:ind w:left="425" w:hanging="357"/>
        <w:contextualSpacing/>
        <w:jc w:val="both"/>
        <w:rPr>
          <w:rFonts w:ascii="Arial" w:eastAsia="Calibri" w:hAnsi="Arial" w:cs="Arial"/>
          <w:b/>
          <w:lang w:eastAsia="en-US"/>
        </w:rPr>
      </w:pPr>
      <w:r w:rsidRPr="00D44087">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D42C1C" w:rsidRDefault="00D42C1C" w:rsidP="006D605A">
      <w:pPr>
        <w:spacing w:after="0" w:line="360" w:lineRule="auto"/>
        <w:ind w:left="720"/>
        <w:contextualSpacing/>
        <w:jc w:val="both"/>
        <w:rPr>
          <w:rFonts w:ascii="Arial" w:eastAsia="Calibri" w:hAnsi="Arial" w:cs="Arial"/>
          <w:lang w:eastAsia="en-US"/>
        </w:rPr>
      </w:pPr>
    </w:p>
    <w:p w:rsidR="006D605A" w:rsidRDefault="006D605A" w:rsidP="00657526">
      <w:pPr>
        <w:spacing w:after="0" w:line="360" w:lineRule="auto"/>
        <w:ind w:left="426"/>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1A731A" w:rsidRPr="00D42C1C" w:rsidRDefault="001A731A" w:rsidP="006D605A">
      <w:pPr>
        <w:spacing w:after="0" w:line="360" w:lineRule="auto"/>
        <w:ind w:left="720"/>
        <w:contextualSpacing/>
        <w:jc w:val="both"/>
        <w:rPr>
          <w:rFonts w:ascii="Arial" w:eastAsia="Calibri" w:hAnsi="Arial" w:cs="Arial"/>
          <w:color w:val="00B050"/>
          <w:lang w:eastAsia="en-US"/>
        </w:rPr>
      </w:pPr>
    </w:p>
    <w:p w:rsidR="006D605A" w:rsidRPr="00D42C1C" w:rsidRDefault="006D605A" w:rsidP="00836DF6">
      <w:pPr>
        <w:numPr>
          <w:ilvl w:val="0"/>
          <w:numId w:val="28"/>
        </w:numPr>
        <w:spacing w:after="0"/>
        <w:ind w:left="425" w:hanging="357"/>
        <w:contextualSpacing/>
        <w:jc w:val="both"/>
        <w:rPr>
          <w:rFonts w:ascii="Arial" w:eastAsia="Calibri" w:hAnsi="Arial" w:cs="Arial"/>
          <w:b/>
          <w:color w:val="00B050"/>
          <w:lang w:eastAsia="en-US"/>
        </w:rPr>
      </w:pPr>
      <w:r w:rsidRPr="00D44087">
        <w:rPr>
          <w:rFonts w:ascii="Arial" w:eastAsia="Calibri" w:hAnsi="Arial" w:cs="Arial"/>
          <w:b/>
          <w:lang w:eastAsia="en-US"/>
        </w:rPr>
        <w:t>Informacje dotyczące zwrotu kosztów udziału w postępowaniu, jeżeli zamawiający przewiduje ich zwrot</w:t>
      </w:r>
      <w:r w:rsidRPr="00D42C1C">
        <w:rPr>
          <w:rFonts w:ascii="Arial" w:eastAsia="Calibri" w:hAnsi="Arial" w:cs="Arial"/>
          <w:b/>
          <w:color w:val="00B050"/>
          <w:lang w:eastAsia="en-US"/>
        </w:rPr>
        <w: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57526">
      <w:pPr>
        <w:spacing w:after="0" w:line="360" w:lineRule="auto"/>
        <w:ind w:left="426"/>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44087" w:rsidRDefault="006D605A" w:rsidP="00836DF6">
      <w:pPr>
        <w:numPr>
          <w:ilvl w:val="0"/>
          <w:numId w:val="28"/>
        </w:numPr>
        <w:spacing w:after="0"/>
        <w:ind w:left="425" w:hanging="357"/>
        <w:contextualSpacing/>
        <w:jc w:val="both"/>
        <w:rPr>
          <w:rFonts w:ascii="Arial" w:eastAsia="Calibri" w:hAnsi="Arial" w:cs="Arial"/>
          <w:b/>
          <w:lang w:eastAsia="en-US"/>
        </w:rPr>
      </w:pPr>
      <w:r w:rsidRPr="00D44087">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sidRPr="00D44087">
        <w:rPr>
          <w:rFonts w:ascii="Arial" w:eastAsia="Calibri" w:hAnsi="Arial" w:cs="Arial"/>
          <w:b/>
          <w:lang w:eastAsia="en-US"/>
        </w:rPr>
        <w:t xml:space="preserve">                    </w:t>
      </w:r>
      <w:r w:rsidRPr="00D44087">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57526">
      <w:pPr>
        <w:spacing w:after="0"/>
        <w:ind w:left="426"/>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44087" w:rsidRDefault="000C4575" w:rsidP="006D605A">
      <w:pPr>
        <w:spacing w:after="0" w:line="360" w:lineRule="auto"/>
        <w:ind w:left="720"/>
        <w:contextualSpacing/>
        <w:jc w:val="both"/>
        <w:rPr>
          <w:rFonts w:ascii="Arial" w:eastAsia="Calibri" w:hAnsi="Arial" w:cs="Arial"/>
          <w:b/>
          <w:u w:val="single"/>
          <w:lang w:eastAsia="en-US"/>
        </w:rPr>
      </w:pPr>
    </w:p>
    <w:p w:rsidR="006D605A" w:rsidRPr="00D44087" w:rsidRDefault="006D605A" w:rsidP="00836DF6">
      <w:pPr>
        <w:numPr>
          <w:ilvl w:val="0"/>
          <w:numId w:val="28"/>
        </w:numPr>
        <w:spacing w:after="0"/>
        <w:ind w:left="425" w:hanging="357"/>
        <w:contextualSpacing/>
        <w:jc w:val="both"/>
        <w:rPr>
          <w:rFonts w:ascii="Arial" w:eastAsia="Calibri" w:hAnsi="Arial" w:cs="Arial"/>
          <w:b/>
          <w:lang w:eastAsia="en-US"/>
        </w:rPr>
      </w:pPr>
      <w:r w:rsidRPr="00D44087">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57526">
      <w:pPr>
        <w:spacing w:after="0" w:line="360" w:lineRule="auto"/>
        <w:ind w:left="426"/>
        <w:contextualSpacing/>
        <w:jc w:val="both"/>
        <w:rPr>
          <w:rFonts w:ascii="Arial" w:eastAsia="Calibri" w:hAnsi="Arial" w:cs="Arial"/>
          <w:lang w:eastAsia="en-US"/>
        </w:rPr>
      </w:pPr>
      <w:r w:rsidRPr="00D86B60">
        <w:rPr>
          <w:rFonts w:ascii="Arial" w:eastAsia="Calibri" w:hAnsi="Arial" w:cs="Arial"/>
          <w:lang w:eastAsia="en-US"/>
        </w:rPr>
        <w:t>Zamawiający me przewiduje zawarcia umowy ramowej.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44087" w:rsidRDefault="006D605A" w:rsidP="00836DF6">
      <w:pPr>
        <w:numPr>
          <w:ilvl w:val="0"/>
          <w:numId w:val="28"/>
        </w:numPr>
        <w:spacing w:after="0"/>
        <w:ind w:left="425" w:hanging="357"/>
        <w:contextualSpacing/>
        <w:jc w:val="both"/>
        <w:rPr>
          <w:rFonts w:ascii="Arial" w:eastAsia="Calibri" w:hAnsi="Arial" w:cs="Arial"/>
          <w:b/>
          <w:lang w:eastAsia="en-US"/>
        </w:rPr>
      </w:pPr>
      <w:r w:rsidRPr="00D44087">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42C1C" w:rsidRDefault="00E10011" w:rsidP="00E10011">
      <w:pPr>
        <w:spacing w:after="0" w:line="360" w:lineRule="auto"/>
        <w:ind w:left="426"/>
        <w:contextualSpacing/>
        <w:jc w:val="both"/>
        <w:rPr>
          <w:rFonts w:ascii="Arial" w:eastAsia="Calibri" w:hAnsi="Arial" w:cs="Arial"/>
          <w:b/>
          <w:color w:val="00B050"/>
          <w:lang w:eastAsia="en-US"/>
        </w:rPr>
      </w:pPr>
    </w:p>
    <w:p w:rsidR="006D605A" w:rsidRPr="00D86B60" w:rsidRDefault="006D605A" w:rsidP="00657526">
      <w:pPr>
        <w:spacing w:after="0"/>
        <w:ind w:left="426"/>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836DF6">
      <w:pPr>
        <w:numPr>
          <w:ilvl w:val="0"/>
          <w:numId w:val="28"/>
        </w:numPr>
        <w:spacing w:after="0"/>
        <w:ind w:left="425" w:hanging="425"/>
        <w:contextualSpacing/>
        <w:jc w:val="both"/>
        <w:rPr>
          <w:rFonts w:ascii="Arial" w:eastAsia="Calibri" w:hAnsi="Arial" w:cs="Arial"/>
          <w:b/>
          <w:lang w:eastAsia="en-US"/>
        </w:rPr>
      </w:pPr>
      <w:r w:rsidRPr="00D44087">
        <w:rPr>
          <w:rFonts w:ascii="Arial" w:eastAsia="Calibri" w:hAnsi="Arial" w:cs="Arial"/>
          <w:b/>
          <w:lang w:eastAsia="en-US"/>
        </w:rPr>
        <w:t>Wymóg lub możliwość złożenia ofert w postaci katalogów elektronicznych lub dołączenia katalogów elektronicznych do oferty</w:t>
      </w:r>
      <w:r w:rsidRPr="00D86B60">
        <w:rPr>
          <w:rFonts w:ascii="Arial" w:eastAsia="Calibri" w:hAnsi="Arial" w:cs="Arial"/>
          <w:b/>
          <w:lang w:eastAsia="en-US"/>
        </w:rPr>
        <w:t>,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657526">
      <w:pPr>
        <w:spacing w:after="0" w:line="360" w:lineRule="auto"/>
        <w:ind w:left="426"/>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657526" w:rsidRPr="00D86B60" w:rsidRDefault="00657526" w:rsidP="00657526">
      <w:pPr>
        <w:spacing w:after="0" w:line="360" w:lineRule="auto"/>
        <w:ind w:left="426"/>
        <w:contextualSpacing/>
        <w:jc w:val="both"/>
        <w:rPr>
          <w:rFonts w:ascii="Arial" w:eastAsia="Calibri" w:hAnsi="Arial" w:cs="Arial"/>
          <w:lang w:eastAsia="en-US"/>
        </w:rPr>
      </w:pPr>
    </w:p>
    <w:p w:rsidR="00BC402E" w:rsidRPr="00D44087" w:rsidRDefault="006D605A" w:rsidP="00836DF6">
      <w:pPr>
        <w:numPr>
          <w:ilvl w:val="0"/>
          <w:numId w:val="28"/>
        </w:numPr>
        <w:spacing w:after="0"/>
        <w:ind w:left="425" w:hanging="357"/>
        <w:contextualSpacing/>
        <w:jc w:val="both"/>
        <w:rPr>
          <w:rFonts w:ascii="Arial" w:eastAsia="Calibri" w:hAnsi="Arial" w:cs="Arial"/>
          <w:b/>
          <w:lang w:eastAsia="en-US"/>
        </w:rPr>
      </w:pPr>
      <w:r w:rsidRPr="00D44087">
        <w:rPr>
          <w:rFonts w:ascii="Arial" w:eastAsia="Calibri" w:hAnsi="Arial" w:cs="Arial"/>
          <w:b/>
          <w:lang w:eastAsia="en-US"/>
        </w:rPr>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Default="00D42C1C" w:rsidP="00D42C1C">
      <w:pPr>
        <w:spacing w:after="0"/>
        <w:ind w:left="993" w:hanging="567"/>
        <w:jc w:val="both"/>
        <w:rPr>
          <w:rFonts w:ascii="Arial" w:hAnsi="Arial" w:cs="Arial"/>
        </w:rPr>
      </w:pPr>
      <w:r>
        <w:rPr>
          <w:rFonts w:ascii="Arial" w:hAnsi="Arial" w:cs="Arial"/>
        </w:rPr>
        <w:t xml:space="preserve">Zamawiający nie wymaga </w:t>
      </w:r>
      <w:r w:rsidR="00BC402E" w:rsidRPr="00D86B60">
        <w:rPr>
          <w:rFonts w:ascii="Arial" w:hAnsi="Arial" w:cs="Arial"/>
        </w:rPr>
        <w:t>wnie</w:t>
      </w:r>
      <w:r>
        <w:rPr>
          <w:rFonts w:ascii="Arial" w:hAnsi="Arial" w:cs="Arial"/>
        </w:rPr>
        <w:t xml:space="preserve">sienia </w:t>
      </w:r>
      <w:r w:rsidR="00BC402E" w:rsidRPr="00D86B60">
        <w:rPr>
          <w:rFonts w:ascii="Arial" w:hAnsi="Arial" w:cs="Arial"/>
        </w:rPr>
        <w:t xml:space="preserve"> zabezpieczeni</w:t>
      </w:r>
      <w:r w:rsidR="00C87C8B">
        <w:rPr>
          <w:rFonts w:ascii="Arial" w:hAnsi="Arial" w:cs="Arial"/>
        </w:rPr>
        <w:t>a</w:t>
      </w:r>
      <w:r w:rsidR="00BC402E" w:rsidRPr="00D86B60">
        <w:rPr>
          <w:rFonts w:ascii="Arial" w:hAnsi="Arial" w:cs="Arial"/>
        </w:rPr>
        <w:t xml:space="preserve"> należyte</w:t>
      </w:r>
      <w:r w:rsidR="003B1077" w:rsidRPr="00D86B60">
        <w:rPr>
          <w:rFonts w:ascii="Arial" w:hAnsi="Arial" w:cs="Arial"/>
        </w:rPr>
        <w:t>go wykonania umowy</w:t>
      </w:r>
      <w:r>
        <w:rPr>
          <w:rFonts w:ascii="Arial" w:hAnsi="Arial" w:cs="Arial"/>
        </w:rPr>
        <w:t xml:space="preserve">. </w:t>
      </w:r>
      <w:r w:rsidR="003B1077" w:rsidRPr="00D86B60">
        <w:rPr>
          <w:rFonts w:ascii="Arial" w:hAnsi="Arial" w:cs="Arial"/>
        </w:rPr>
        <w:t xml:space="preserve"> </w:t>
      </w:r>
    </w:p>
    <w:p w:rsidR="00C87C8B" w:rsidRDefault="00C87C8B" w:rsidP="00D42C1C">
      <w:pPr>
        <w:spacing w:after="0"/>
        <w:ind w:left="993" w:hanging="567"/>
        <w:jc w:val="both"/>
        <w:rPr>
          <w:rFonts w:ascii="Arial" w:hAnsi="Arial" w:cs="Arial"/>
        </w:rPr>
      </w:pPr>
    </w:p>
    <w:p w:rsidR="0020662E" w:rsidRPr="00D44087" w:rsidRDefault="0020662E" w:rsidP="00836DF6">
      <w:pPr>
        <w:numPr>
          <w:ilvl w:val="0"/>
          <w:numId w:val="28"/>
        </w:numPr>
        <w:spacing w:after="0" w:line="360" w:lineRule="auto"/>
        <w:ind w:left="426" w:hanging="426"/>
        <w:contextualSpacing/>
        <w:jc w:val="both"/>
        <w:rPr>
          <w:rFonts w:ascii="Arial" w:eastAsia="Calibri" w:hAnsi="Arial" w:cs="Arial"/>
          <w:b/>
          <w:lang w:eastAsia="en-US"/>
        </w:rPr>
      </w:pPr>
      <w:r w:rsidRPr="00D44087">
        <w:rPr>
          <w:rFonts w:ascii="Arial" w:eastAsia="Calibri" w:hAnsi="Arial" w:cs="Arial"/>
          <w:b/>
          <w:lang w:eastAsia="en-US"/>
        </w:rPr>
        <w:lastRenderedPageBreak/>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836DF6">
      <w:pPr>
        <w:numPr>
          <w:ilvl w:val="0"/>
          <w:numId w:val="1"/>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836DF6">
      <w:pPr>
        <w:numPr>
          <w:ilvl w:val="0"/>
          <w:numId w:val="2"/>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836DF6">
      <w:pPr>
        <w:numPr>
          <w:ilvl w:val="0"/>
          <w:numId w:val="2"/>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D42C1C">
        <w:rPr>
          <w:rFonts w:ascii="Arial" w:eastAsia="Calibri" w:hAnsi="Arial" w:cs="Arial"/>
          <w:i/>
          <w:lang w:eastAsia="en-US"/>
        </w:rPr>
        <w:t xml:space="preserve">Zakup paliw płynnych do samochodów osobowych, ciężarowych, maszyn roboczych i urządzeń eksploatowanych przez Urząd Gminy Działdowo oraz pojazdów i motopomp OSP z terenu Gminy Działdowo w 2023r.”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w celu realizacji zadań w interesie publicznym lub w ramach sprawowania władzy publicznej powierzonej administratorowi (art. 6 ust.1 lit e RODO)</w:t>
      </w:r>
      <w:r w:rsidR="00CC542F">
        <w:rPr>
          <w:rFonts w:ascii="Arial" w:eastAsia="Calibri" w:hAnsi="Arial" w:cs="Arial"/>
          <w:lang w:eastAsia="en-US"/>
        </w:rPr>
        <w:t xml:space="preserve">  </w:t>
      </w:r>
      <w:r w:rsidRPr="00B5723C">
        <w:rPr>
          <w:rFonts w:ascii="Arial" w:eastAsia="Calibri" w:hAnsi="Arial" w:cs="Arial"/>
          <w:lang w:eastAsia="en-US"/>
        </w:rPr>
        <w:t>i w celu zawarcia i wykonania umowy (art. 6 ust. 1 lit b RODO).</w:t>
      </w:r>
    </w:p>
    <w:p w:rsidR="0020662E" w:rsidRPr="00D86B60" w:rsidRDefault="0020662E" w:rsidP="00836DF6">
      <w:pPr>
        <w:numPr>
          <w:ilvl w:val="0"/>
          <w:numId w:val="2"/>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w:t>
      </w:r>
      <w:r w:rsidR="001A731A">
        <w:rPr>
          <w:rFonts w:ascii="Arial" w:eastAsia="Times New Roman" w:hAnsi="Arial" w:cs="Arial"/>
        </w:rPr>
        <w:t>21</w:t>
      </w:r>
      <w:r w:rsidRPr="00D86B60">
        <w:rPr>
          <w:rFonts w:ascii="Arial" w:eastAsia="Times New Roman" w:hAnsi="Arial" w:cs="Arial"/>
        </w:rPr>
        <w:t xml:space="preserve"> r. poz. </w:t>
      </w:r>
      <w:r w:rsidR="001A731A">
        <w:rPr>
          <w:rFonts w:ascii="Arial" w:eastAsia="Times New Roman" w:hAnsi="Arial" w:cs="Arial"/>
        </w:rPr>
        <w:t>1129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836DF6">
      <w:pPr>
        <w:numPr>
          <w:ilvl w:val="0"/>
          <w:numId w:val="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836DF6">
      <w:pPr>
        <w:numPr>
          <w:ilvl w:val="0"/>
          <w:numId w:val="2"/>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836DF6">
      <w:pPr>
        <w:numPr>
          <w:ilvl w:val="0"/>
          <w:numId w:val="2"/>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836DF6">
      <w:pPr>
        <w:numPr>
          <w:ilvl w:val="0"/>
          <w:numId w:val="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836DF6">
      <w:pPr>
        <w:numPr>
          <w:ilvl w:val="0"/>
          <w:numId w:val="3"/>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836DF6">
      <w:pPr>
        <w:numPr>
          <w:ilvl w:val="0"/>
          <w:numId w:val="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836DF6">
      <w:pPr>
        <w:numPr>
          <w:ilvl w:val="0"/>
          <w:numId w:val="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836DF6">
      <w:pPr>
        <w:numPr>
          <w:ilvl w:val="0"/>
          <w:numId w:val="3"/>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836DF6">
      <w:pPr>
        <w:numPr>
          <w:ilvl w:val="0"/>
          <w:numId w:val="2"/>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836DF6">
      <w:pPr>
        <w:numPr>
          <w:ilvl w:val="0"/>
          <w:numId w:val="4"/>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836DF6">
      <w:pPr>
        <w:numPr>
          <w:ilvl w:val="0"/>
          <w:numId w:val="4"/>
        </w:numPr>
        <w:spacing w:after="150"/>
        <w:ind w:left="709" w:hanging="283"/>
        <w:contextualSpacing/>
        <w:jc w:val="both"/>
        <w:rPr>
          <w:rFonts w:ascii="Arial" w:eastAsia="Times New Roman" w:hAnsi="Arial" w:cs="Arial"/>
          <w:b/>
          <w:i/>
        </w:rPr>
      </w:pPr>
      <w:r w:rsidRPr="00D86B60">
        <w:rPr>
          <w:rFonts w:ascii="Arial" w:eastAsia="Times New Roman" w:hAnsi="Arial" w:cs="Arial"/>
        </w:rPr>
        <w:lastRenderedPageBreak/>
        <w:t>prawo do przenoszenia danych osobowych, o którym mowa w art. 20 RODO;</w:t>
      </w:r>
    </w:p>
    <w:p w:rsidR="0020662E" w:rsidRPr="00D86B60" w:rsidRDefault="0020662E" w:rsidP="00836DF6">
      <w:pPr>
        <w:numPr>
          <w:ilvl w:val="0"/>
          <w:numId w:val="4"/>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D86B60" w:rsidRDefault="0020662E" w:rsidP="0020662E">
      <w:pPr>
        <w:spacing w:after="0"/>
        <w:ind w:left="426" w:hanging="426"/>
        <w:jc w:val="both"/>
        <w:rPr>
          <w:rFonts w:ascii="Arial" w:hAnsi="Arial" w:cs="Arial"/>
          <w:b/>
          <w:i/>
        </w:rPr>
      </w:pPr>
    </w:p>
    <w:p w:rsidR="0020662E" w:rsidRPr="00B5723C" w:rsidRDefault="0020662E" w:rsidP="0020662E">
      <w:pPr>
        <w:spacing w:after="0"/>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9333A" w:rsidRDefault="0019333A" w:rsidP="00E10011">
      <w:pPr>
        <w:pStyle w:val="right"/>
        <w:jc w:val="left"/>
      </w:pPr>
    </w:p>
    <w:p w:rsidR="008222B8" w:rsidRPr="00FA43FB" w:rsidRDefault="008222B8" w:rsidP="008222B8">
      <w:pPr>
        <w:ind w:left="6381" w:firstLine="709"/>
        <w:rPr>
          <w:rFonts w:ascii="Arial" w:hAnsi="Arial" w:cs="Arial"/>
          <w:sz w:val="20"/>
          <w:szCs w:val="20"/>
        </w:rPr>
      </w:pPr>
      <w:r w:rsidRPr="00FA43FB">
        <w:rPr>
          <w:rFonts w:ascii="Arial" w:hAnsi="Arial" w:cs="Arial"/>
          <w:sz w:val="20"/>
          <w:szCs w:val="20"/>
        </w:rPr>
        <w:t>WÓJT</w:t>
      </w:r>
    </w:p>
    <w:p w:rsidR="003852E9" w:rsidRPr="00FA43FB" w:rsidRDefault="008222B8" w:rsidP="008222B8">
      <w:pPr>
        <w:rPr>
          <w:sz w:val="20"/>
          <w:szCs w:val="20"/>
        </w:rPr>
      </w:pPr>
      <w:r w:rsidRPr="00FA43FB">
        <w:rPr>
          <w:rFonts w:ascii="Arial" w:hAnsi="Arial" w:cs="Arial"/>
          <w:sz w:val="20"/>
          <w:szCs w:val="20"/>
        </w:rPr>
        <w:tab/>
      </w:r>
      <w:r w:rsidRPr="00FA43FB">
        <w:rPr>
          <w:rFonts w:ascii="Arial" w:hAnsi="Arial" w:cs="Arial"/>
          <w:sz w:val="20"/>
          <w:szCs w:val="20"/>
        </w:rPr>
        <w:tab/>
      </w:r>
      <w:r w:rsidRPr="00FA43FB">
        <w:rPr>
          <w:rFonts w:ascii="Arial" w:hAnsi="Arial" w:cs="Arial"/>
          <w:sz w:val="20"/>
          <w:szCs w:val="20"/>
        </w:rPr>
        <w:tab/>
      </w:r>
      <w:r w:rsidRPr="00FA43FB">
        <w:rPr>
          <w:rFonts w:ascii="Arial" w:hAnsi="Arial" w:cs="Arial"/>
          <w:sz w:val="20"/>
          <w:szCs w:val="20"/>
        </w:rPr>
        <w:tab/>
      </w:r>
      <w:r w:rsidRPr="00FA43FB">
        <w:rPr>
          <w:rFonts w:ascii="Arial" w:hAnsi="Arial" w:cs="Arial"/>
          <w:sz w:val="20"/>
          <w:szCs w:val="20"/>
        </w:rPr>
        <w:tab/>
      </w:r>
      <w:r w:rsidRPr="00FA43FB">
        <w:rPr>
          <w:rFonts w:ascii="Arial" w:hAnsi="Arial" w:cs="Arial"/>
          <w:sz w:val="20"/>
          <w:szCs w:val="20"/>
        </w:rPr>
        <w:tab/>
      </w:r>
      <w:r w:rsidRPr="00FA43FB">
        <w:rPr>
          <w:rFonts w:ascii="Arial" w:hAnsi="Arial" w:cs="Arial"/>
          <w:sz w:val="20"/>
          <w:szCs w:val="20"/>
        </w:rPr>
        <w:tab/>
      </w:r>
      <w:r w:rsidRPr="00FA43FB">
        <w:rPr>
          <w:rFonts w:ascii="Arial" w:hAnsi="Arial" w:cs="Arial"/>
          <w:sz w:val="20"/>
          <w:szCs w:val="20"/>
        </w:rPr>
        <w:tab/>
        <w:t xml:space="preserve">     </w:t>
      </w:r>
      <w:r w:rsidRPr="00FA43FB">
        <w:rPr>
          <w:rFonts w:ascii="Arial" w:hAnsi="Arial" w:cs="Arial"/>
          <w:sz w:val="20"/>
          <w:szCs w:val="20"/>
        </w:rPr>
        <w:tab/>
        <w:t xml:space="preserve"> /-/ Mirosław Zieliński</w:t>
      </w:r>
    </w:p>
    <w:p w:rsidR="00E76AE5" w:rsidRPr="00D86B60" w:rsidRDefault="00060AE7">
      <w:pPr>
        <w:pStyle w:val="right"/>
        <w:rPr>
          <w:rFonts w:ascii="Arial" w:hAnsi="Arial" w:cs="Arial"/>
        </w:rPr>
      </w:pPr>
      <w:r w:rsidRPr="00D86B60">
        <w:rPr>
          <w:rFonts w:ascii="Arial" w:hAnsi="Arial" w:cs="Arial"/>
        </w:rPr>
        <w:t>.....................................................</w:t>
      </w:r>
    </w:p>
    <w:p w:rsidR="006A3CB1" w:rsidRPr="00D44087" w:rsidRDefault="00D86B60" w:rsidP="00D86B60">
      <w:pPr>
        <w:pStyle w:val="right"/>
        <w:jc w:val="center"/>
        <w:rPr>
          <w:rFonts w:ascii="Arial" w:hAnsi="Arial" w:cs="Arial"/>
          <w:i/>
          <w:sz w:val="16"/>
          <w:szCs w:val="16"/>
        </w:rPr>
      </w:pPr>
      <w:r>
        <w:rPr>
          <w:rFonts w:ascii="Arial" w:hAnsi="Arial" w:cs="Arial"/>
        </w:rPr>
        <w:t xml:space="preserve">                                                                                               </w:t>
      </w:r>
      <w:r w:rsidR="00B42A56" w:rsidRPr="00D44087">
        <w:rPr>
          <w:rFonts w:ascii="Arial" w:hAnsi="Arial" w:cs="Arial"/>
          <w:i/>
          <w:sz w:val="16"/>
          <w:szCs w:val="16"/>
        </w:rPr>
        <w:t>Kierownik Zamawiającego</w:t>
      </w:r>
    </w:p>
    <w:p w:rsidR="002C73C8" w:rsidRPr="00D44087" w:rsidRDefault="002C73C8" w:rsidP="009C645F">
      <w:pPr>
        <w:rPr>
          <w:rStyle w:val="bold"/>
          <w:rFonts w:ascii="Arial" w:hAnsi="Arial" w:cs="Arial"/>
          <w:sz w:val="16"/>
          <w:szCs w:val="16"/>
        </w:rPr>
      </w:pPr>
    </w:p>
    <w:p w:rsidR="00624632" w:rsidRDefault="00624632" w:rsidP="009C645F">
      <w:pPr>
        <w:rPr>
          <w:rStyle w:val="bold"/>
          <w:rFonts w:ascii="Arial" w:hAnsi="Arial" w:cs="Arial"/>
        </w:rPr>
      </w:pPr>
    </w:p>
    <w:p w:rsidR="00D44087" w:rsidRDefault="00D44087" w:rsidP="009C645F">
      <w:pPr>
        <w:rPr>
          <w:rStyle w:val="bold"/>
          <w:rFonts w:ascii="Arial" w:hAnsi="Arial" w:cs="Arial"/>
        </w:rPr>
      </w:pPr>
    </w:p>
    <w:p w:rsidR="00E76AE5" w:rsidRPr="00D86B60" w:rsidRDefault="00060AE7" w:rsidP="009C645F">
      <w:pPr>
        <w:rPr>
          <w:rFonts w:ascii="Arial" w:hAnsi="Arial" w:cs="Arial"/>
        </w:rPr>
      </w:pPr>
      <w:r w:rsidRPr="00D86B60">
        <w:rPr>
          <w:rStyle w:val="bold"/>
          <w:rFonts w:ascii="Arial" w:hAnsi="Arial" w:cs="Arial"/>
        </w:rPr>
        <w:t>ZAŁĄCZNIKI</w:t>
      </w:r>
    </w:p>
    <w:p w:rsidR="0013300B" w:rsidRDefault="0013300B" w:rsidP="00836DF6">
      <w:pPr>
        <w:pStyle w:val="Teksttreci20"/>
        <w:numPr>
          <w:ilvl w:val="0"/>
          <w:numId w:val="26"/>
        </w:numPr>
        <w:shd w:val="clear" w:color="auto" w:fill="auto"/>
        <w:spacing w:after="0" w:line="360" w:lineRule="auto"/>
        <w:jc w:val="left"/>
      </w:pPr>
      <w:r>
        <w:rPr>
          <w:color w:val="000000"/>
          <w:lang w:bidi="pl-PL"/>
        </w:rPr>
        <w:t>Załącznik nr 1 Formularz oferty</w:t>
      </w:r>
    </w:p>
    <w:p w:rsidR="0013300B" w:rsidRPr="0013300B" w:rsidRDefault="0013300B" w:rsidP="00836DF6">
      <w:pPr>
        <w:pStyle w:val="Teksttreci20"/>
        <w:numPr>
          <w:ilvl w:val="0"/>
          <w:numId w:val="26"/>
        </w:numPr>
        <w:shd w:val="clear" w:color="auto" w:fill="auto"/>
        <w:spacing w:after="0" w:line="360" w:lineRule="auto"/>
        <w:jc w:val="both"/>
      </w:pPr>
      <w:r>
        <w:rPr>
          <w:color w:val="000000"/>
          <w:lang w:bidi="pl-PL"/>
        </w:rPr>
        <w:t xml:space="preserve">Załącznik nr 2a Oświadczenie dot. braku podstaw do wykluczenia z podstępowania Załącznik nr 2b Oświadczenie dot. warunków spełniania udziału w postępowaniu Załącznik nr 2c Oświadczenie o przynależności do grupy kapitałowej </w:t>
      </w:r>
    </w:p>
    <w:p w:rsidR="0013300B" w:rsidRDefault="0013300B" w:rsidP="00836DF6">
      <w:pPr>
        <w:pStyle w:val="Teksttreci20"/>
        <w:numPr>
          <w:ilvl w:val="0"/>
          <w:numId w:val="26"/>
        </w:numPr>
        <w:shd w:val="clear" w:color="auto" w:fill="auto"/>
        <w:spacing w:after="0" w:line="360" w:lineRule="auto"/>
        <w:jc w:val="both"/>
      </w:pPr>
      <w:r>
        <w:rPr>
          <w:color w:val="000000"/>
          <w:lang w:bidi="pl-PL"/>
        </w:rPr>
        <w:t>Załącznik nr 3 Projekt umowy</w:t>
      </w:r>
    </w:p>
    <w:p w:rsidR="0013300B" w:rsidRPr="0013300B" w:rsidRDefault="0013300B" w:rsidP="00836DF6">
      <w:pPr>
        <w:pStyle w:val="Teksttreci20"/>
        <w:numPr>
          <w:ilvl w:val="0"/>
          <w:numId w:val="26"/>
        </w:numPr>
        <w:shd w:val="clear" w:color="auto" w:fill="auto"/>
        <w:spacing w:after="0" w:line="360" w:lineRule="auto"/>
        <w:jc w:val="both"/>
      </w:pPr>
      <w:r>
        <w:rPr>
          <w:color w:val="000000"/>
          <w:lang w:bidi="pl-PL"/>
        </w:rPr>
        <w:t xml:space="preserve">Załącznik nr 4 Zobowiązanie innego podmiotu do udostępnienia niezbędnych zasobów </w:t>
      </w:r>
    </w:p>
    <w:p w:rsidR="0013300B" w:rsidRPr="0013300B" w:rsidRDefault="0013300B" w:rsidP="00836DF6">
      <w:pPr>
        <w:pStyle w:val="Teksttreci20"/>
        <w:numPr>
          <w:ilvl w:val="0"/>
          <w:numId w:val="26"/>
        </w:numPr>
        <w:shd w:val="clear" w:color="auto" w:fill="auto"/>
        <w:spacing w:after="0" w:line="360" w:lineRule="auto"/>
        <w:jc w:val="both"/>
      </w:pPr>
      <w:r>
        <w:rPr>
          <w:color w:val="000000"/>
          <w:lang w:bidi="pl-PL"/>
        </w:rPr>
        <w:t xml:space="preserve">Załącznik nr 5 Wykaz </w:t>
      </w:r>
      <w:r w:rsidR="00B76DAD">
        <w:rPr>
          <w:color w:val="000000"/>
          <w:lang w:bidi="pl-PL"/>
        </w:rPr>
        <w:t>P</w:t>
      </w:r>
      <w:r>
        <w:rPr>
          <w:color w:val="000000"/>
          <w:lang w:bidi="pl-PL"/>
        </w:rPr>
        <w:t xml:space="preserve">odwykonawców </w:t>
      </w:r>
    </w:p>
    <w:p w:rsidR="00E76AE5" w:rsidRPr="00624632" w:rsidRDefault="00E76AE5" w:rsidP="0013300B">
      <w:pPr>
        <w:spacing w:line="360" w:lineRule="auto"/>
        <w:ind w:left="720"/>
        <w:rPr>
          <w:rFonts w:ascii="Arial" w:hAnsi="Arial" w:cs="Arial"/>
          <w:color w:val="FF0000"/>
        </w:rPr>
      </w:pPr>
    </w:p>
    <w:sectPr w:rsidR="00E76AE5" w:rsidRPr="00624632" w:rsidSect="00FB747C">
      <w:headerReference w:type="default" r:id="rId16"/>
      <w:footerReference w:type="default" r:id="rId17"/>
      <w:headerReference w:type="first" r:id="rId18"/>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20E" w:rsidRDefault="003B120E" w:rsidP="00FB747C">
      <w:pPr>
        <w:spacing w:after="0" w:line="240" w:lineRule="auto"/>
      </w:pPr>
      <w:r>
        <w:separator/>
      </w:r>
    </w:p>
  </w:endnote>
  <w:endnote w:type="continuationSeparator" w:id="1">
    <w:p w:rsidR="003B120E" w:rsidRDefault="003B120E"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C32553" w:rsidRDefault="008422A4">
        <w:pPr>
          <w:pStyle w:val="Stopka"/>
          <w:jc w:val="right"/>
        </w:pPr>
        <w:fldSimple w:instr=" PAGE   \* MERGEFORMAT ">
          <w:r w:rsidR="00657526">
            <w:rPr>
              <w:noProof/>
            </w:rPr>
            <w:t>22</w:t>
          </w:r>
        </w:fldSimple>
      </w:p>
    </w:sdtContent>
  </w:sdt>
  <w:p w:rsidR="00C32553" w:rsidRDefault="00C3255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20E" w:rsidRDefault="003B120E" w:rsidP="00FB747C">
      <w:pPr>
        <w:spacing w:after="0" w:line="240" w:lineRule="auto"/>
      </w:pPr>
      <w:r>
        <w:separator/>
      </w:r>
    </w:p>
  </w:footnote>
  <w:footnote w:type="continuationSeparator" w:id="1">
    <w:p w:rsidR="003B120E" w:rsidRDefault="003B120E"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553" w:rsidRDefault="00C32553">
    <w:pPr>
      <w:pStyle w:val="Nagwek"/>
    </w:pPr>
  </w:p>
  <w:p w:rsidR="00C32553" w:rsidRDefault="00C3255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553" w:rsidRDefault="00C32553">
    <w:pPr>
      <w:pStyle w:val="Nagwek"/>
    </w:pPr>
  </w:p>
  <w:p w:rsidR="00C32553" w:rsidRDefault="00C3255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63B3"/>
    <w:multiLevelType w:val="multilevel"/>
    <w:tmpl w:val="4A6684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65073"/>
    <w:multiLevelType w:val="hybridMultilevel"/>
    <w:tmpl w:val="5ABAFC2A"/>
    <w:lvl w:ilvl="0" w:tplc="5B146334">
      <w:start w:val="26"/>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13525457"/>
    <w:multiLevelType w:val="multilevel"/>
    <w:tmpl w:val="AC7CAA92"/>
    <w:lvl w:ilvl="0">
      <w:start w:val="22"/>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18245A1E"/>
    <w:multiLevelType w:val="hybridMultilevel"/>
    <w:tmpl w:val="BE5C5CA4"/>
    <w:lvl w:ilvl="0" w:tplc="1EB2023A">
      <w:start w:val="1"/>
      <w:numFmt w:val="lowerLetter"/>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nsid w:val="18E94F24"/>
    <w:multiLevelType w:val="hybridMultilevel"/>
    <w:tmpl w:val="C3E24826"/>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23AD5AB2"/>
    <w:multiLevelType w:val="multilevel"/>
    <w:tmpl w:val="D4DEF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34CF1B47"/>
    <w:multiLevelType w:val="hybridMultilevel"/>
    <w:tmpl w:val="982A1792"/>
    <w:lvl w:ilvl="0" w:tplc="9E32649E">
      <w:start w:val="1"/>
      <w:numFmt w:val="decimal"/>
      <w:lvlText w:val="%1)"/>
      <w:lvlJc w:val="left"/>
      <w:pPr>
        <w:ind w:left="720" w:hanging="360"/>
      </w:pPr>
      <w:rPr>
        <w:rFonts w:ascii="Arial" w:eastAsia="Arial Narrow"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4EB5956"/>
    <w:multiLevelType w:val="hybridMultilevel"/>
    <w:tmpl w:val="4512294A"/>
    <w:lvl w:ilvl="0" w:tplc="36363CD6">
      <w:start w:val="2"/>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nsid w:val="38FF5D99"/>
    <w:multiLevelType w:val="hybridMultilevel"/>
    <w:tmpl w:val="40742340"/>
    <w:lvl w:ilvl="0" w:tplc="A3C68C1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41290AA3"/>
    <w:multiLevelType w:val="multilevel"/>
    <w:tmpl w:val="A3F0CC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4C092D"/>
    <w:multiLevelType w:val="multilevel"/>
    <w:tmpl w:val="DF927A58"/>
    <w:lvl w:ilvl="0">
      <w:start w:val="1"/>
      <w:numFmt w:val="decimal"/>
      <w:lvlText w:val="%1."/>
      <w:lvlJc w:val="left"/>
      <w:rPr>
        <w:rFonts w:ascii="Arial" w:eastAsia="Arial" w:hAnsi="Arial" w:cs="Arial"/>
        <w:b w:val="0"/>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B9207F"/>
    <w:multiLevelType w:val="multilevel"/>
    <w:tmpl w:val="1DBAC6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C7C7F68"/>
    <w:multiLevelType w:val="multilevel"/>
    <w:tmpl w:val="FE0000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538604BE"/>
    <w:multiLevelType w:val="hybridMultilevel"/>
    <w:tmpl w:val="9EC455E8"/>
    <w:lvl w:ilvl="0" w:tplc="AF36465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2">
    <w:nsid w:val="5A67724F"/>
    <w:multiLevelType w:val="multilevel"/>
    <w:tmpl w:val="1084050E"/>
    <w:lvl w:ilvl="0">
      <w:start w:val="1"/>
      <w:numFmt w:val="bullet"/>
      <w:lvlText w:val="•"/>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B81581"/>
    <w:multiLevelType w:val="hybridMultilevel"/>
    <w:tmpl w:val="7984481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4">
    <w:nsid w:val="68443EA1"/>
    <w:multiLevelType w:val="multilevel"/>
    <w:tmpl w:val="BF20BA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7F386AF3"/>
    <w:multiLevelType w:val="hybridMultilevel"/>
    <w:tmpl w:val="F9E8D3EE"/>
    <w:lvl w:ilvl="0" w:tplc="0A385862">
      <w:start w:val="1"/>
      <w:numFmt w:val="lowerLetter"/>
      <w:lvlText w:val="%1)"/>
      <w:lvlJc w:val="left"/>
      <w:pPr>
        <w:ind w:left="1854" w:hanging="360"/>
      </w:pPr>
      <w:rPr>
        <w:color w:val="auto"/>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17"/>
  </w:num>
  <w:num w:numId="2">
    <w:abstractNumId w:val="8"/>
  </w:num>
  <w:num w:numId="3">
    <w:abstractNumId w:val="5"/>
  </w:num>
  <w:num w:numId="4">
    <w:abstractNumId w:val="9"/>
  </w:num>
  <w:num w:numId="5">
    <w:abstractNumId w:val="16"/>
  </w:num>
  <w:num w:numId="6">
    <w:abstractNumId w:val="27"/>
  </w:num>
  <w:num w:numId="7">
    <w:abstractNumId w:val="4"/>
  </w:num>
  <w:num w:numId="8">
    <w:abstractNumId w:val="23"/>
  </w:num>
  <w:num w:numId="9">
    <w:abstractNumId w:val="21"/>
  </w:num>
  <w:num w:numId="10">
    <w:abstractNumId w:val="12"/>
  </w:num>
  <w:num w:numId="11">
    <w:abstractNumId w:val="26"/>
  </w:num>
  <w:num w:numId="12">
    <w:abstractNumId w:val="6"/>
  </w:num>
  <w:num w:numId="13">
    <w:abstractNumId w:val="19"/>
  </w:num>
  <w:num w:numId="14">
    <w:abstractNumId w:val="25"/>
  </w:num>
  <w:num w:numId="15">
    <w:abstractNumId w:val="10"/>
  </w:num>
  <w:num w:numId="16">
    <w:abstractNumId w:val="22"/>
  </w:num>
  <w:num w:numId="17">
    <w:abstractNumId w:val="7"/>
  </w:num>
  <w:num w:numId="18">
    <w:abstractNumId w:val="24"/>
  </w:num>
  <w:num w:numId="19">
    <w:abstractNumId w:val="15"/>
  </w:num>
  <w:num w:numId="20">
    <w:abstractNumId w:val="0"/>
  </w:num>
  <w:num w:numId="21">
    <w:abstractNumId w:val="14"/>
  </w:num>
  <w:num w:numId="22">
    <w:abstractNumId w:val="11"/>
  </w:num>
  <w:num w:numId="23">
    <w:abstractNumId w:val="2"/>
  </w:num>
  <w:num w:numId="24">
    <w:abstractNumId w:val="3"/>
  </w:num>
  <w:num w:numId="25">
    <w:abstractNumId w:val="13"/>
  </w:num>
  <w:num w:numId="26">
    <w:abstractNumId w:val="20"/>
  </w:num>
  <w:num w:numId="27">
    <w:abstractNumId w:val="18"/>
  </w:num>
  <w:num w:numId="28">
    <w:abstractNumId w:val="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2065"/>
    <w:rsid w:val="000051EC"/>
    <w:rsid w:val="000122A9"/>
    <w:rsid w:val="00012527"/>
    <w:rsid w:val="00012ABE"/>
    <w:rsid w:val="0001452D"/>
    <w:rsid w:val="000245E1"/>
    <w:rsid w:val="000310DD"/>
    <w:rsid w:val="00032669"/>
    <w:rsid w:val="00034260"/>
    <w:rsid w:val="00037EA2"/>
    <w:rsid w:val="00040657"/>
    <w:rsid w:val="000430A2"/>
    <w:rsid w:val="0004615D"/>
    <w:rsid w:val="00053975"/>
    <w:rsid w:val="00060AE7"/>
    <w:rsid w:val="0006398D"/>
    <w:rsid w:val="00071C8D"/>
    <w:rsid w:val="00080973"/>
    <w:rsid w:val="00081088"/>
    <w:rsid w:val="000855ED"/>
    <w:rsid w:val="000872B9"/>
    <w:rsid w:val="000916B9"/>
    <w:rsid w:val="00091892"/>
    <w:rsid w:val="000A2196"/>
    <w:rsid w:val="000A4F28"/>
    <w:rsid w:val="000A55FF"/>
    <w:rsid w:val="000B00AC"/>
    <w:rsid w:val="000B6A9A"/>
    <w:rsid w:val="000C4575"/>
    <w:rsid w:val="000D0366"/>
    <w:rsid w:val="000D32E4"/>
    <w:rsid w:val="000D3783"/>
    <w:rsid w:val="000D576C"/>
    <w:rsid w:val="000E1173"/>
    <w:rsid w:val="000E29A5"/>
    <w:rsid w:val="000E5CA6"/>
    <w:rsid w:val="000F2729"/>
    <w:rsid w:val="000F38A8"/>
    <w:rsid w:val="000F4FA5"/>
    <w:rsid w:val="000F7F90"/>
    <w:rsid w:val="00103ECE"/>
    <w:rsid w:val="00105F30"/>
    <w:rsid w:val="00116769"/>
    <w:rsid w:val="00123676"/>
    <w:rsid w:val="0012552E"/>
    <w:rsid w:val="0013300B"/>
    <w:rsid w:val="00134E49"/>
    <w:rsid w:val="00144BC5"/>
    <w:rsid w:val="0015593F"/>
    <w:rsid w:val="00156601"/>
    <w:rsid w:val="001656D5"/>
    <w:rsid w:val="00166428"/>
    <w:rsid w:val="00166832"/>
    <w:rsid w:val="00180373"/>
    <w:rsid w:val="00182AA7"/>
    <w:rsid w:val="0019333A"/>
    <w:rsid w:val="00193E34"/>
    <w:rsid w:val="00197D94"/>
    <w:rsid w:val="001A297C"/>
    <w:rsid w:val="001A731A"/>
    <w:rsid w:val="001B61FB"/>
    <w:rsid w:val="001C1146"/>
    <w:rsid w:val="001C42AC"/>
    <w:rsid w:val="001C6C9C"/>
    <w:rsid w:val="001C7809"/>
    <w:rsid w:val="001D3493"/>
    <w:rsid w:val="001D430E"/>
    <w:rsid w:val="001D4E07"/>
    <w:rsid w:val="001E09BE"/>
    <w:rsid w:val="001E2BEF"/>
    <w:rsid w:val="001E4BEF"/>
    <w:rsid w:val="001E6490"/>
    <w:rsid w:val="001F1921"/>
    <w:rsid w:val="001F7A3C"/>
    <w:rsid w:val="002018F7"/>
    <w:rsid w:val="0020662E"/>
    <w:rsid w:val="00215086"/>
    <w:rsid w:val="00224F74"/>
    <w:rsid w:val="002253B6"/>
    <w:rsid w:val="0022620C"/>
    <w:rsid w:val="00227BB9"/>
    <w:rsid w:val="002344E7"/>
    <w:rsid w:val="002564BC"/>
    <w:rsid w:val="00264F95"/>
    <w:rsid w:val="002654E3"/>
    <w:rsid w:val="002666A5"/>
    <w:rsid w:val="002827EA"/>
    <w:rsid w:val="00282FD6"/>
    <w:rsid w:val="002864C0"/>
    <w:rsid w:val="002930C1"/>
    <w:rsid w:val="002A2F6D"/>
    <w:rsid w:val="002A6910"/>
    <w:rsid w:val="002B5812"/>
    <w:rsid w:val="002B7E5B"/>
    <w:rsid w:val="002C385C"/>
    <w:rsid w:val="002C706C"/>
    <w:rsid w:val="002C73C8"/>
    <w:rsid w:val="002D775F"/>
    <w:rsid w:val="002D77A2"/>
    <w:rsid w:val="002E6E79"/>
    <w:rsid w:val="002F1EA4"/>
    <w:rsid w:val="002F308F"/>
    <w:rsid w:val="002F388D"/>
    <w:rsid w:val="002F6CB1"/>
    <w:rsid w:val="00302579"/>
    <w:rsid w:val="00302A15"/>
    <w:rsid w:val="0030372A"/>
    <w:rsid w:val="003059C8"/>
    <w:rsid w:val="00312B28"/>
    <w:rsid w:val="00315282"/>
    <w:rsid w:val="00316B0E"/>
    <w:rsid w:val="0032352C"/>
    <w:rsid w:val="00325FA8"/>
    <w:rsid w:val="003340C0"/>
    <w:rsid w:val="00334187"/>
    <w:rsid w:val="00343111"/>
    <w:rsid w:val="003436EE"/>
    <w:rsid w:val="003442A8"/>
    <w:rsid w:val="00353E2B"/>
    <w:rsid w:val="00356FB7"/>
    <w:rsid w:val="003604DF"/>
    <w:rsid w:val="00366B99"/>
    <w:rsid w:val="00367634"/>
    <w:rsid w:val="00367EB7"/>
    <w:rsid w:val="003833A6"/>
    <w:rsid w:val="003852E9"/>
    <w:rsid w:val="003912DF"/>
    <w:rsid w:val="00391830"/>
    <w:rsid w:val="0039553F"/>
    <w:rsid w:val="003A1508"/>
    <w:rsid w:val="003A3203"/>
    <w:rsid w:val="003A3A9A"/>
    <w:rsid w:val="003A4414"/>
    <w:rsid w:val="003A492A"/>
    <w:rsid w:val="003B0308"/>
    <w:rsid w:val="003B1077"/>
    <w:rsid w:val="003B120E"/>
    <w:rsid w:val="003B5097"/>
    <w:rsid w:val="003C48EA"/>
    <w:rsid w:val="003C4CE7"/>
    <w:rsid w:val="003C4D48"/>
    <w:rsid w:val="003D1AFB"/>
    <w:rsid w:val="003D4630"/>
    <w:rsid w:val="003E009E"/>
    <w:rsid w:val="003E5FCA"/>
    <w:rsid w:val="003E6434"/>
    <w:rsid w:val="003F35D0"/>
    <w:rsid w:val="003F6B02"/>
    <w:rsid w:val="003F771F"/>
    <w:rsid w:val="0040435D"/>
    <w:rsid w:val="00404B2B"/>
    <w:rsid w:val="004063E8"/>
    <w:rsid w:val="00422039"/>
    <w:rsid w:val="00434CA5"/>
    <w:rsid w:val="00441CDF"/>
    <w:rsid w:val="00443806"/>
    <w:rsid w:val="00444B4E"/>
    <w:rsid w:val="004512EC"/>
    <w:rsid w:val="004562D3"/>
    <w:rsid w:val="00460BFD"/>
    <w:rsid w:val="004630B6"/>
    <w:rsid w:val="00473BFC"/>
    <w:rsid w:val="00474BD1"/>
    <w:rsid w:val="00474DE9"/>
    <w:rsid w:val="004803F8"/>
    <w:rsid w:val="0048249F"/>
    <w:rsid w:val="00484BF0"/>
    <w:rsid w:val="00491793"/>
    <w:rsid w:val="00493CCE"/>
    <w:rsid w:val="004A08A6"/>
    <w:rsid w:val="004A1820"/>
    <w:rsid w:val="004A575A"/>
    <w:rsid w:val="004A5E3F"/>
    <w:rsid w:val="004A67AF"/>
    <w:rsid w:val="004A722D"/>
    <w:rsid w:val="004A78EC"/>
    <w:rsid w:val="004B4BB9"/>
    <w:rsid w:val="004B7990"/>
    <w:rsid w:val="004C4EFE"/>
    <w:rsid w:val="004E106B"/>
    <w:rsid w:val="004E1229"/>
    <w:rsid w:val="004F3577"/>
    <w:rsid w:val="004F3C58"/>
    <w:rsid w:val="004F6C43"/>
    <w:rsid w:val="004F7785"/>
    <w:rsid w:val="005015E8"/>
    <w:rsid w:val="0051058B"/>
    <w:rsid w:val="00512D3D"/>
    <w:rsid w:val="0051374E"/>
    <w:rsid w:val="00515618"/>
    <w:rsid w:val="00516293"/>
    <w:rsid w:val="0053000D"/>
    <w:rsid w:val="00534BB3"/>
    <w:rsid w:val="0054075C"/>
    <w:rsid w:val="005515B7"/>
    <w:rsid w:val="005609EC"/>
    <w:rsid w:val="00562E86"/>
    <w:rsid w:val="00564789"/>
    <w:rsid w:val="005651AB"/>
    <w:rsid w:val="00566B65"/>
    <w:rsid w:val="00572CB1"/>
    <w:rsid w:val="00573825"/>
    <w:rsid w:val="0057389C"/>
    <w:rsid w:val="00574563"/>
    <w:rsid w:val="0058101B"/>
    <w:rsid w:val="00584E68"/>
    <w:rsid w:val="005876ED"/>
    <w:rsid w:val="00591DD7"/>
    <w:rsid w:val="005A1311"/>
    <w:rsid w:val="005A6FB5"/>
    <w:rsid w:val="005B0A3A"/>
    <w:rsid w:val="005B2A3A"/>
    <w:rsid w:val="005B7727"/>
    <w:rsid w:val="005C1E73"/>
    <w:rsid w:val="005C71FC"/>
    <w:rsid w:val="005D1C31"/>
    <w:rsid w:val="005D3E83"/>
    <w:rsid w:val="005D756F"/>
    <w:rsid w:val="005E0130"/>
    <w:rsid w:val="005E55FE"/>
    <w:rsid w:val="005E6F36"/>
    <w:rsid w:val="005F25C1"/>
    <w:rsid w:val="005F2D18"/>
    <w:rsid w:val="005F7A58"/>
    <w:rsid w:val="005F7BFA"/>
    <w:rsid w:val="00603178"/>
    <w:rsid w:val="006073CB"/>
    <w:rsid w:val="00610CC6"/>
    <w:rsid w:val="00616FE1"/>
    <w:rsid w:val="00617BBD"/>
    <w:rsid w:val="00624632"/>
    <w:rsid w:val="00625E98"/>
    <w:rsid w:val="0063227C"/>
    <w:rsid w:val="00635810"/>
    <w:rsid w:val="00642B23"/>
    <w:rsid w:val="00646D99"/>
    <w:rsid w:val="00651FE8"/>
    <w:rsid w:val="00656B32"/>
    <w:rsid w:val="00657526"/>
    <w:rsid w:val="00666A04"/>
    <w:rsid w:val="00670E27"/>
    <w:rsid w:val="00673F52"/>
    <w:rsid w:val="00676034"/>
    <w:rsid w:val="00676727"/>
    <w:rsid w:val="00681068"/>
    <w:rsid w:val="006828C5"/>
    <w:rsid w:val="00691F6B"/>
    <w:rsid w:val="0069311F"/>
    <w:rsid w:val="006A3CB1"/>
    <w:rsid w:val="006A71D2"/>
    <w:rsid w:val="006A7C32"/>
    <w:rsid w:val="006C3B1A"/>
    <w:rsid w:val="006C3DFF"/>
    <w:rsid w:val="006C6C25"/>
    <w:rsid w:val="006D0282"/>
    <w:rsid w:val="006D13E5"/>
    <w:rsid w:val="006D23CF"/>
    <w:rsid w:val="006D29E8"/>
    <w:rsid w:val="006D2ABB"/>
    <w:rsid w:val="006D3B03"/>
    <w:rsid w:val="006D605A"/>
    <w:rsid w:val="006F1946"/>
    <w:rsid w:val="006F25E3"/>
    <w:rsid w:val="0070150A"/>
    <w:rsid w:val="0070340B"/>
    <w:rsid w:val="00707452"/>
    <w:rsid w:val="007074D4"/>
    <w:rsid w:val="00707D12"/>
    <w:rsid w:val="0071327C"/>
    <w:rsid w:val="007159E6"/>
    <w:rsid w:val="00721E84"/>
    <w:rsid w:val="0072375F"/>
    <w:rsid w:val="007239EA"/>
    <w:rsid w:val="00726A10"/>
    <w:rsid w:val="00730FA1"/>
    <w:rsid w:val="00734661"/>
    <w:rsid w:val="00734E6F"/>
    <w:rsid w:val="00737028"/>
    <w:rsid w:val="00742A6F"/>
    <w:rsid w:val="00763BAB"/>
    <w:rsid w:val="007643CA"/>
    <w:rsid w:val="00773DB8"/>
    <w:rsid w:val="00774B10"/>
    <w:rsid w:val="0078032F"/>
    <w:rsid w:val="00783569"/>
    <w:rsid w:val="00795AAD"/>
    <w:rsid w:val="007A0EEC"/>
    <w:rsid w:val="007A1A62"/>
    <w:rsid w:val="007A3620"/>
    <w:rsid w:val="007B5031"/>
    <w:rsid w:val="007C0E2E"/>
    <w:rsid w:val="007C4D54"/>
    <w:rsid w:val="007C70FE"/>
    <w:rsid w:val="007D2129"/>
    <w:rsid w:val="007E403A"/>
    <w:rsid w:val="007E4F51"/>
    <w:rsid w:val="007E6360"/>
    <w:rsid w:val="007F1709"/>
    <w:rsid w:val="007F5581"/>
    <w:rsid w:val="007F621F"/>
    <w:rsid w:val="00803CF8"/>
    <w:rsid w:val="0080461F"/>
    <w:rsid w:val="008118BF"/>
    <w:rsid w:val="00811DF9"/>
    <w:rsid w:val="00817564"/>
    <w:rsid w:val="00820E1D"/>
    <w:rsid w:val="008222B8"/>
    <w:rsid w:val="00827FCE"/>
    <w:rsid w:val="00830952"/>
    <w:rsid w:val="00836DF6"/>
    <w:rsid w:val="00837ECB"/>
    <w:rsid w:val="008422A4"/>
    <w:rsid w:val="00846E9D"/>
    <w:rsid w:val="0086065B"/>
    <w:rsid w:val="00862390"/>
    <w:rsid w:val="00867353"/>
    <w:rsid w:val="00870AD2"/>
    <w:rsid w:val="0087764B"/>
    <w:rsid w:val="008812F9"/>
    <w:rsid w:val="00881E8F"/>
    <w:rsid w:val="008828CF"/>
    <w:rsid w:val="0088387E"/>
    <w:rsid w:val="008852DD"/>
    <w:rsid w:val="008867A8"/>
    <w:rsid w:val="00890F9A"/>
    <w:rsid w:val="0089355B"/>
    <w:rsid w:val="00893FBD"/>
    <w:rsid w:val="00896C4F"/>
    <w:rsid w:val="008B190E"/>
    <w:rsid w:val="008B2A0F"/>
    <w:rsid w:val="008B2F63"/>
    <w:rsid w:val="008B39CA"/>
    <w:rsid w:val="008B4623"/>
    <w:rsid w:val="008B601E"/>
    <w:rsid w:val="008B624A"/>
    <w:rsid w:val="008B74D2"/>
    <w:rsid w:val="008C58B2"/>
    <w:rsid w:val="008C7898"/>
    <w:rsid w:val="008E3AAD"/>
    <w:rsid w:val="008E5A9F"/>
    <w:rsid w:val="008E742F"/>
    <w:rsid w:val="008F34C8"/>
    <w:rsid w:val="008F703D"/>
    <w:rsid w:val="00900296"/>
    <w:rsid w:val="009006F7"/>
    <w:rsid w:val="0090215E"/>
    <w:rsid w:val="00910DE7"/>
    <w:rsid w:val="00914468"/>
    <w:rsid w:val="00927E71"/>
    <w:rsid w:val="00931523"/>
    <w:rsid w:val="0093155C"/>
    <w:rsid w:val="00942F04"/>
    <w:rsid w:val="0094448A"/>
    <w:rsid w:val="00950C99"/>
    <w:rsid w:val="00962892"/>
    <w:rsid w:val="00962E47"/>
    <w:rsid w:val="00964A22"/>
    <w:rsid w:val="00973EBE"/>
    <w:rsid w:val="00975FA3"/>
    <w:rsid w:val="00983364"/>
    <w:rsid w:val="009A124D"/>
    <w:rsid w:val="009A2CEA"/>
    <w:rsid w:val="009A6D9F"/>
    <w:rsid w:val="009A71E3"/>
    <w:rsid w:val="009B1A2C"/>
    <w:rsid w:val="009B6189"/>
    <w:rsid w:val="009C645F"/>
    <w:rsid w:val="009D0283"/>
    <w:rsid w:val="009E29ED"/>
    <w:rsid w:val="009E2B8B"/>
    <w:rsid w:val="009E495A"/>
    <w:rsid w:val="009F51C6"/>
    <w:rsid w:val="009F58F6"/>
    <w:rsid w:val="009F6EEB"/>
    <w:rsid w:val="009F7439"/>
    <w:rsid w:val="00A060F9"/>
    <w:rsid w:val="00A109D2"/>
    <w:rsid w:val="00A34A07"/>
    <w:rsid w:val="00A3665E"/>
    <w:rsid w:val="00A366DC"/>
    <w:rsid w:val="00A41610"/>
    <w:rsid w:val="00A4168B"/>
    <w:rsid w:val="00A45167"/>
    <w:rsid w:val="00A45856"/>
    <w:rsid w:val="00A46374"/>
    <w:rsid w:val="00A50860"/>
    <w:rsid w:val="00A55CE3"/>
    <w:rsid w:val="00A56E91"/>
    <w:rsid w:val="00A60BF5"/>
    <w:rsid w:val="00A6234C"/>
    <w:rsid w:val="00A635B6"/>
    <w:rsid w:val="00A77CBF"/>
    <w:rsid w:val="00A91E47"/>
    <w:rsid w:val="00A92801"/>
    <w:rsid w:val="00A960DA"/>
    <w:rsid w:val="00AB0A8E"/>
    <w:rsid w:val="00AB155A"/>
    <w:rsid w:val="00AB5282"/>
    <w:rsid w:val="00AC2355"/>
    <w:rsid w:val="00AC3DC6"/>
    <w:rsid w:val="00AC6C37"/>
    <w:rsid w:val="00AC6C38"/>
    <w:rsid w:val="00AD0A77"/>
    <w:rsid w:val="00AD0B17"/>
    <w:rsid w:val="00AD1FCB"/>
    <w:rsid w:val="00AD3072"/>
    <w:rsid w:val="00AD3889"/>
    <w:rsid w:val="00AE66CA"/>
    <w:rsid w:val="00AF39ED"/>
    <w:rsid w:val="00AF4736"/>
    <w:rsid w:val="00AF4884"/>
    <w:rsid w:val="00B06BF9"/>
    <w:rsid w:val="00B1049B"/>
    <w:rsid w:val="00B10805"/>
    <w:rsid w:val="00B16790"/>
    <w:rsid w:val="00B21463"/>
    <w:rsid w:val="00B222F4"/>
    <w:rsid w:val="00B30231"/>
    <w:rsid w:val="00B3052E"/>
    <w:rsid w:val="00B34671"/>
    <w:rsid w:val="00B363B7"/>
    <w:rsid w:val="00B426CF"/>
    <w:rsid w:val="00B42A56"/>
    <w:rsid w:val="00B42AEC"/>
    <w:rsid w:val="00B43F19"/>
    <w:rsid w:val="00B43F8B"/>
    <w:rsid w:val="00B46715"/>
    <w:rsid w:val="00B47ABA"/>
    <w:rsid w:val="00B5319C"/>
    <w:rsid w:val="00B55EEC"/>
    <w:rsid w:val="00B5723C"/>
    <w:rsid w:val="00B64B82"/>
    <w:rsid w:val="00B6625A"/>
    <w:rsid w:val="00B7665F"/>
    <w:rsid w:val="00B76DAD"/>
    <w:rsid w:val="00B81D40"/>
    <w:rsid w:val="00B861FE"/>
    <w:rsid w:val="00B874EE"/>
    <w:rsid w:val="00B904AF"/>
    <w:rsid w:val="00B91119"/>
    <w:rsid w:val="00B92999"/>
    <w:rsid w:val="00B95E98"/>
    <w:rsid w:val="00BA0B6E"/>
    <w:rsid w:val="00BA1135"/>
    <w:rsid w:val="00BA4F0E"/>
    <w:rsid w:val="00BA771E"/>
    <w:rsid w:val="00BB3C87"/>
    <w:rsid w:val="00BC0246"/>
    <w:rsid w:val="00BC0C71"/>
    <w:rsid w:val="00BC156E"/>
    <w:rsid w:val="00BC402E"/>
    <w:rsid w:val="00BE0076"/>
    <w:rsid w:val="00BE01B8"/>
    <w:rsid w:val="00BE4671"/>
    <w:rsid w:val="00BE51AA"/>
    <w:rsid w:val="00BE72D8"/>
    <w:rsid w:val="00BF4D76"/>
    <w:rsid w:val="00C009B1"/>
    <w:rsid w:val="00C04331"/>
    <w:rsid w:val="00C055AF"/>
    <w:rsid w:val="00C05EC4"/>
    <w:rsid w:val="00C14226"/>
    <w:rsid w:val="00C15660"/>
    <w:rsid w:val="00C23C83"/>
    <w:rsid w:val="00C24058"/>
    <w:rsid w:val="00C32553"/>
    <w:rsid w:val="00C34D48"/>
    <w:rsid w:val="00C40907"/>
    <w:rsid w:val="00C4504E"/>
    <w:rsid w:val="00C47B22"/>
    <w:rsid w:val="00C5063D"/>
    <w:rsid w:val="00C56F24"/>
    <w:rsid w:val="00C60351"/>
    <w:rsid w:val="00C611AC"/>
    <w:rsid w:val="00C720C6"/>
    <w:rsid w:val="00C73351"/>
    <w:rsid w:val="00C76328"/>
    <w:rsid w:val="00C8032E"/>
    <w:rsid w:val="00C81F4E"/>
    <w:rsid w:val="00C83D54"/>
    <w:rsid w:val="00C85DDE"/>
    <w:rsid w:val="00C87C8B"/>
    <w:rsid w:val="00C94144"/>
    <w:rsid w:val="00C9798E"/>
    <w:rsid w:val="00CA4AA1"/>
    <w:rsid w:val="00CB14EB"/>
    <w:rsid w:val="00CB5F38"/>
    <w:rsid w:val="00CB64D8"/>
    <w:rsid w:val="00CB7903"/>
    <w:rsid w:val="00CC2A7E"/>
    <w:rsid w:val="00CC542F"/>
    <w:rsid w:val="00CE0D44"/>
    <w:rsid w:val="00CE1F19"/>
    <w:rsid w:val="00CE6BB9"/>
    <w:rsid w:val="00CF19E8"/>
    <w:rsid w:val="00CF50AB"/>
    <w:rsid w:val="00CF7E61"/>
    <w:rsid w:val="00D0421D"/>
    <w:rsid w:val="00D11C48"/>
    <w:rsid w:val="00D12FDA"/>
    <w:rsid w:val="00D14802"/>
    <w:rsid w:val="00D234A6"/>
    <w:rsid w:val="00D311E1"/>
    <w:rsid w:val="00D40353"/>
    <w:rsid w:val="00D4230F"/>
    <w:rsid w:val="00D42C1C"/>
    <w:rsid w:val="00D44087"/>
    <w:rsid w:val="00D445A7"/>
    <w:rsid w:val="00D4484D"/>
    <w:rsid w:val="00D46A50"/>
    <w:rsid w:val="00D47597"/>
    <w:rsid w:val="00D54D74"/>
    <w:rsid w:val="00D611C4"/>
    <w:rsid w:val="00D63198"/>
    <w:rsid w:val="00D63381"/>
    <w:rsid w:val="00D64990"/>
    <w:rsid w:val="00D67897"/>
    <w:rsid w:val="00D71DFD"/>
    <w:rsid w:val="00D732C8"/>
    <w:rsid w:val="00D747EC"/>
    <w:rsid w:val="00D80C04"/>
    <w:rsid w:val="00D85879"/>
    <w:rsid w:val="00D86B60"/>
    <w:rsid w:val="00D90546"/>
    <w:rsid w:val="00DA0CD5"/>
    <w:rsid w:val="00DA3CB9"/>
    <w:rsid w:val="00DA65A7"/>
    <w:rsid w:val="00DB23C3"/>
    <w:rsid w:val="00DB7A80"/>
    <w:rsid w:val="00DC4A83"/>
    <w:rsid w:val="00DC7DC8"/>
    <w:rsid w:val="00DD1F65"/>
    <w:rsid w:val="00DD2B24"/>
    <w:rsid w:val="00DE154C"/>
    <w:rsid w:val="00DE1DA7"/>
    <w:rsid w:val="00E10011"/>
    <w:rsid w:val="00E12CAC"/>
    <w:rsid w:val="00E200A7"/>
    <w:rsid w:val="00E2178A"/>
    <w:rsid w:val="00E231AC"/>
    <w:rsid w:val="00E25A06"/>
    <w:rsid w:val="00E262F3"/>
    <w:rsid w:val="00E2680F"/>
    <w:rsid w:val="00E2794D"/>
    <w:rsid w:val="00E30028"/>
    <w:rsid w:val="00E31720"/>
    <w:rsid w:val="00E34D6E"/>
    <w:rsid w:val="00E37D10"/>
    <w:rsid w:val="00E4483A"/>
    <w:rsid w:val="00E6681F"/>
    <w:rsid w:val="00E66ECD"/>
    <w:rsid w:val="00E745B8"/>
    <w:rsid w:val="00E76AE5"/>
    <w:rsid w:val="00E81D6B"/>
    <w:rsid w:val="00E83EC1"/>
    <w:rsid w:val="00E84A96"/>
    <w:rsid w:val="00E907DE"/>
    <w:rsid w:val="00E91EFC"/>
    <w:rsid w:val="00EA29EE"/>
    <w:rsid w:val="00EA522D"/>
    <w:rsid w:val="00EA7A01"/>
    <w:rsid w:val="00EB0D82"/>
    <w:rsid w:val="00EB265F"/>
    <w:rsid w:val="00EB33C5"/>
    <w:rsid w:val="00EC1B49"/>
    <w:rsid w:val="00ED0576"/>
    <w:rsid w:val="00ED38CD"/>
    <w:rsid w:val="00ED76EA"/>
    <w:rsid w:val="00EE3527"/>
    <w:rsid w:val="00EE46DD"/>
    <w:rsid w:val="00EE4795"/>
    <w:rsid w:val="00EF69D0"/>
    <w:rsid w:val="00EF7EAF"/>
    <w:rsid w:val="00F01568"/>
    <w:rsid w:val="00F04AB3"/>
    <w:rsid w:val="00F11578"/>
    <w:rsid w:val="00F118F1"/>
    <w:rsid w:val="00F14FAB"/>
    <w:rsid w:val="00F1638E"/>
    <w:rsid w:val="00F21DD5"/>
    <w:rsid w:val="00F21F64"/>
    <w:rsid w:val="00F22702"/>
    <w:rsid w:val="00F317EB"/>
    <w:rsid w:val="00F36432"/>
    <w:rsid w:val="00F36A62"/>
    <w:rsid w:val="00F37B53"/>
    <w:rsid w:val="00F41401"/>
    <w:rsid w:val="00F549F1"/>
    <w:rsid w:val="00F54B96"/>
    <w:rsid w:val="00F55AE2"/>
    <w:rsid w:val="00F706A3"/>
    <w:rsid w:val="00F72C5E"/>
    <w:rsid w:val="00F8132C"/>
    <w:rsid w:val="00F83C3E"/>
    <w:rsid w:val="00F841DE"/>
    <w:rsid w:val="00F85C82"/>
    <w:rsid w:val="00F85F2E"/>
    <w:rsid w:val="00F922A9"/>
    <w:rsid w:val="00F96C42"/>
    <w:rsid w:val="00FA43FB"/>
    <w:rsid w:val="00FB07B2"/>
    <w:rsid w:val="00FB2389"/>
    <w:rsid w:val="00FB4FA0"/>
    <w:rsid w:val="00FB7056"/>
    <w:rsid w:val="00FB747C"/>
    <w:rsid w:val="00FC1004"/>
    <w:rsid w:val="00FE7E3E"/>
    <w:rsid w:val="00FF151E"/>
    <w:rsid w:val="00FF1E7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 w:type="paragraph" w:customStyle="1" w:styleId="Default">
    <w:name w:val="Default"/>
    <w:rsid w:val="005E0130"/>
    <w:pPr>
      <w:autoSpaceDE w:val="0"/>
      <w:autoSpaceDN w:val="0"/>
      <w:adjustRightInd w:val="0"/>
    </w:pPr>
    <w:rPr>
      <w:rFonts w:ascii="Arial" w:eastAsiaTheme="minorHAnsi" w:hAnsi="Arial" w:cs="Arial"/>
      <w:color w:val="000000"/>
      <w:sz w:val="24"/>
      <w:szCs w:val="24"/>
      <w:lang w:eastAsia="en-US"/>
    </w:rPr>
  </w:style>
  <w:style w:type="character" w:customStyle="1" w:styleId="Teksttreci2">
    <w:name w:val="Tekst treści (2)_"/>
    <w:basedOn w:val="Domylnaczcionkaakapitu"/>
    <w:link w:val="Teksttreci20"/>
    <w:rsid w:val="0006398D"/>
    <w:rPr>
      <w:rFonts w:ascii="Arial" w:eastAsia="Arial" w:hAnsi="Arial" w:cs="Arial"/>
      <w:sz w:val="22"/>
      <w:szCs w:val="22"/>
      <w:shd w:val="clear" w:color="auto" w:fill="FFFFFF"/>
    </w:rPr>
  </w:style>
  <w:style w:type="paragraph" w:customStyle="1" w:styleId="Teksttreci20">
    <w:name w:val="Tekst treści (2)"/>
    <w:basedOn w:val="Normalny"/>
    <w:link w:val="Teksttreci2"/>
    <w:rsid w:val="0006398D"/>
    <w:pPr>
      <w:widowControl w:val="0"/>
      <w:shd w:val="clear" w:color="auto" w:fill="FFFFFF"/>
      <w:spacing w:after="1620" w:line="0" w:lineRule="atLeast"/>
      <w:ind w:hanging="460"/>
      <w:jc w:val="center"/>
    </w:pPr>
    <w:rPr>
      <w:rFonts w:ascii="Arial" w:eastAsia="Arial" w:hAnsi="Arial" w:cs="Arial"/>
    </w:rPr>
  </w:style>
  <w:style w:type="character" w:customStyle="1" w:styleId="Nagwek3">
    <w:name w:val="Nagłówek #3_"/>
    <w:basedOn w:val="Domylnaczcionkaakapitu"/>
    <w:rsid w:val="00B43F19"/>
    <w:rPr>
      <w:rFonts w:ascii="Arial" w:eastAsia="Arial" w:hAnsi="Arial" w:cs="Arial"/>
      <w:b/>
      <w:bCs/>
      <w:i w:val="0"/>
      <w:iCs w:val="0"/>
      <w:smallCaps w:val="0"/>
      <w:strike w:val="0"/>
      <w:sz w:val="22"/>
      <w:szCs w:val="22"/>
      <w:u w:val="none"/>
    </w:rPr>
  </w:style>
  <w:style w:type="character" w:customStyle="1" w:styleId="Nagwek30">
    <w:name w:val="Nagłówek #3"/>
    <w:basedOn w:val="Nagwek3"/>
    <w:rsid w:val="00B43F19"/>
    <w:rPr>
      <w:color w:val="000000"/>
      <w:spacing w:val="0"/>
      <w:w w:val="100"/>
      <w:position w:val="0"/>
      <w:u w:val="single"/>
      <w:lang w:val="pl-PL" w:eastAsia="pl-PL" w:bidi="pl-PL"/>
    </w:rPr>
  </w:style>
  <w:style w:type="character" w:customStyle="1" w:styleId="Teksttreci27pt">
    <w:name w:val="Tekst treści (2) + 7 pt"/>
    <w:basedOn w:val="Teksttreci2"/>
    <w:rsid w:val="00B43F19"/>
    <w:rPr>
      <w:b w:val="0"/>
      <w:bCs w:val="0"/>
      <w:i w:val="0"/>
      <w:iCs w:val="0"/>
      <w:smallCaps w:val="0"/>
      <w:strike w:val="0"/>
      <w:color w:val="000000"/>
      <w:spacing w:val="0"/>
      <w:w w:val="100"/>
      <w:position w:val="0"/>
      <w:sz w:val="14"/>
      <w:szCs w:val="14"/>
      <w:u w:val="none"/>
      <w:lang w:val="pl-PL" w:eastAsia="pl-PL" w:bidi="pl-PL"/>
    </w:rPr>
  </w:style>
  <w:style w:type="paragraph" w:styleId="Bezodstpw">
    <w:name w:val="No Spacing"/>
    <w:uiPriority w:val="1"/>
    <w:qFormat/>
    <w:rsid w:val="00B43F19"/>
    <w:rPr>
      <w:sz w:val="22"/>
      <w:szCs w:val="22"/>
    </w:rPr>
  </w:style>
  <w:style w:type="character" w:customStyle="1" w:styleId="Teksttreci2Pogrubienie">
    <w:name w:val="Tekst treści (2) + Pogrubienie"/>
    <w:basedOn w:val="Teksttreci2"/>
    <w:rsid w:val="008828CF"/>
    <w:rPr>
      <w:b/>
      <w:bCs/>
      <w:i w:val="0"/>
      <w:iCs w:val="0"/>
      <w:smallCaps w:val="0"/>
      <w:strike w:val="0"/>
      <w:color w:val="000000"/>
      <w:spacing w:val="0"/>
      <w:w w:val="100"/>
      <w:position w:val="0"/>
      <w:u w:val="none"/>
      <w:lang w:val="pl-PL" w:eastAsia="pl-PL" w:bidi="pl-PL"/>
    </w:rPr>
  </w:style>
  <w:style w:type="character" w:customStyle="1" w:styleId="Teksttreci6">
    <w:name w:val="Tekst treści (6)_"/>
    <w:basedOn w:val="Domylnaczcionkaakapitu"/>
    <w:link w:val="Teksttreci60"/>
    <w:rsid w:val="008828CF"/>
    <w:rPr>
      <w:rFonts w:ascii="Arial" w:eastAsia="Arial" w:hAnsi="Arial" w:cs="Arial"/>
      <w:b/>
      <w:bCs/>
      <w:sz w:val="22"/>
      <w:szCs w:val="22"/>
      <w:shd w:val="clear" w:color="auto" w:fill="FFFFFF"/>
    </w:rPr>
  </w:style>
  <w:style w:type="paragraph" w:customStyle="1" w:styleId="Teksttreci60">
    <w:name w:val="Tekst treści (6)"/>
    <w:basedOn w:val="Normalny"/>
    <w:link w:val="Teksttreci6"/>
    <w:rsid w:val="008828CF"/>
    <w:pPr>
      <w:widowControl w:val="0"/>
      <w:shd w:val="clear" w:color="auto" w:fill="FFFFFF"/>
      <w:spacing w:before="240" w:after="240" w:line="0" w:lineRule="atLeast"/>
      <w:ind w:hanging="440"/>
      <w:jc w:val="both"/>
    </w:pPr>
    <w:rPr>
      <w:rFonts w:ascii="Arial" w:eastAsia="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c@ugdzialdowo.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epuap.gov.pl/wps/port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18E61-0EC1-44C8-920D-9C7C20324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3789</TotalTime>
  <Pages>22</Pages>
  <Words>7902</Words>
  <Characters>47418</Characters>
  <Application>Microsoft Office Word</Application>
  <DocSecurity>0</DocSecurity>
  <Lines>395</Lines>
  <Paragraphs>110</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55210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347</cp:revision>
  <cp:lastPrinted>2018-08-31T11:05:00Z</cp:lastPrinted>
  <dcterms:created xsi:type="dcterms:W3CDTF">2017-04-27T13:32:00Z</dcterms:created>
  <dcterms:modified xsi:type="dcterms:W3CDTF">2022-12-16T13:13:00Z</dcterms:modified>
  <cp:category/>
</cp:coreProperties>
</file>