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53" w:rsidRPr="009A3627" w:rsidRDefault="009A3627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3627">
        <w:tab/>
      </w:r>
      <w:r w:rsidRPr="009A3627">
        <w:rPr>
          <w:rFonts w:ascii="Arial" w:hAnsi="Arial" w:cs="Arial"/>
        </w:rPr>
        <w:t xml:space="preserve">Działdowo, dnia </w:t>
      </w:r>
      <w:r w:rsidR="00B31440">
        <w:rPr>
          <w:rFonts w:ascii="Arial" w:hAnsi="Arial" w:cs="Arial"/>
        </w:rPr>
        <w:t>25.11</w:t>
      </w:r>
      <w:r w:rsidRPr="009A3627">
        <w:rPr>
          <w:rFonts w:ascii="Arial" w:hAnsi="Arial" w:cs="Arial"/>
        </w:rPr>
        <w:t>.202</w:t>
      </w:r>
      <w:r w:rsidR="00341EC9">
        <w:rPr>
          <w:rFonts w:ascii="Arial" w:hAnsi="Arial" w:cs="Arial"/>
        </w:rPr>
        <w:t>2</w:t>
      </w:r>
      <w:r w:rsidRPr="009A3627">
        <w:rPr>
          <w:rFonts w:ascii="Arial" w:hAnsi="Arial" w:cs="Arial"/>
        </w:rPr>
        <w:t>r.</w:t>
      </w:r>
    </w:p>
    <w:p w:rsidR="00B31440" w:rsidRPr="003838B9" w:rsidRDefault="00B31440" w:rsidP="00B31440">
      <w:pPr>
        <w:rPr>
          <w:rFonts w:ascii="Arial" w:hAnsi="Arial" w:cs="Arial"/>
          <w:b/>
        </w:rPr>
      </w:pPr>
      <w:r w:rsidRPr="003838B9">
        <w:rPr>
          <w:rFonts w:ascii="Arial" w:hAnsi="Arial" w:cs="Arial"/>
          <w:b/>
        </w:rPr>
        <w:t>FZK.271.</w:t>
      </w:r>
      <w:r>
        <w:rPr>
          <w:rFonts w:ascii="Arial" w:hAnsi="Arial" w:cs="Arial"/>
          <w:b/>
        </w:rPr>
        <w:t>22</w:t>
      </w:r>
      <w:r w:rsidRPr="003838B9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2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Gmina Działdowo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ul. Księżodworska 10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13-200 Działdowo</w:t>
      </w:r>
    </w:p>
    <w:p w:rsidR="00855C35" w:rsidRDefault="00855C35" w:rsidP="009A3627">
      <w:pPr>
        <w:jc w:val="center"/>
        <w:rPr>
          <w:rFonts w:ascii="Arial" w:hAnsi="Arial" w:cs="Arial"/>
          <w:b/>
          <w:sz w:val="24"/>
          <w:szCs w:val="24"/>
        </w:rPr>
      </w:pPr>
    </w:p>
    <w:p w:rsidR="009A3627" w:rsidRPr="009A3627" w:rsidRDefault="003C3AF7" w:rsidP="009A362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Z OTWARCIA OFERT</w:t>
      </w:r>
    </w:p>
    <w:p w:rsidR="009A4B1C" w:rsidRPr="00B31440" w:rsidRDefault="009A3627" w:rsidP="009A4B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31440">
        <w:rPr>
          <w:rFonts w:ascii="Arial" w:hAnsi="Arial" w:cs="Arial"/>
          <w:sz w:val="21"/>
          <w:szCs w:val="21"/>
        </w:rPr>
        <w:t xml:space="preserve">Dotyczy postępowania o udzielenia zamówienia </w:t>
      </w:r>
      <w:r w:rsidR="00B31440" w:rsidRPr="00B31440">
        <w:rPr>
          <w:rFonts w:ascii="Arial" w:hAnsi="Arial" w:cs="Arial"/>
          <w:sz w:val="21"/>
          <w:szCs w:val="21"/>
        </w:rPr>
        <w:t>prowadzonego w trybie podstawowym bez przeprowadzania negocjacji na podstawie art. 275 pkt. 1 zgodnie z przepisami ustawy z dnia 11 września 2019 r. - Prawo zamówień publicznych (</w:t>
      </w:r>
      <w:bookmarkStart w:id="0" w:name="_Hlk81808913"/>
      <w:r w:rsidR="00B31440" w:rsidRPr="00B31440">
        <w:rPr>
          <w:rFonts w:ascii="Arial" w:hAnsi="Arial" w:cs="Arial"/>
          <w:sz w:val="21"/>
          <w:szCs w:val="21"/>
        </w:rPr>
        <w:t xml:space="preserve">Dz. U. </w:t>
      </w:r>
      <w:bookmarkEnd w:id="0"/>
      <w:r w:rsidR="00B31440" w:rsidRPr="00B31440">
        <w:rPr>
          <w:rFonts w:ascii="Arial" w:hAnsi="Arial" w:cs="Arial"/>
          <w:sz w:val="21"/>
          <w:szCs w:val="21"/>
        </w:rPr>
        <w:t xml:space="preserve">z 2022 r. poz. 1710 ze zm.) </w:t>
      </w:r>
      <w:r w:rsidRPr="00B31440">
        <w:rPr>
          <w:rFonts w:ascii="Arial" w:hAnsi="Arial" w:cs="Arial"/>
          <w:sz w:val="21"/>
          <w:szCs w:val="21"/>
        </w:rPr>
        <w:t>pn.</w:t>
      </w:r>
      <w:r w:rsidR="00855C35" w:rsidRPr="00B31440">
        <w:rPr>
          <w:rFonts w:ascii="Arial" w:hAnsi="Arial" w:cs="Arial"/>
          <w:sz w:val="21"/>
          <w:szCs w:val="21"/>
        </w:rPr>
        <w:t>”</w:t>
      </w:r>
      <w:r w:rsidR="00B31440" w:rsidRPr="00B31440">
        <w:rPr>
          <w:rFonts w:ascii="Arial" w:hAnsi="Arial" w:cs="Arial"/>
          <w:sz w:val="21"/>
          <w:szCs w:val="21"/>
        </w:rPr>
        <w:t>Ubezpieczenie mienia i interesów Gminy Działdowo”</w:t>
      </w:r>
    </w:p>
    <w:p w:rsidR="003C3AF7" w:rsidRDefault="009A3627" w:rsidP="003C3AF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C3AF7">
        <w:rPr>
          <w:rFonts w:ascii="Arial" w:hAnsi="Arial" w:cs="Arial"/>
        </w:rPr>
        <w:t>Zgodnie z art. 222 ust. 5 Ustawy z dnia 11 września 2019r. Prawo zamówień publicznych (Dz. U. z 2022 r. poz. 1710 ze zm.),</w:t>
      </w:r>
      <w:r w:rsidR="000F573A">
        <w:rPr>
          <w:rFonts w:ascii="Arial" w:hAnsi="Arial" w:cs="Arial"/>
        </w:rPr>
        <w:t xml:space="preserve"> Z</w:t>
      </w:r>
      <w:r w:rsidR="003C3AF7">
        <w:rPr>
          <w:rFonts w:ascii="Arial" w:hAnsi="Arial" w:cs="Arial"/>
        </w:rPr>
        <w:t>amawiający niezwłocznie po otwarciu ofert zamieszczana na stronie internetowej prowadzonego postępowania poniższe informacje:</w:t>
      </w:r>
    </w:p>
    <w:p w:rsidR="003C3AF7" w:rsidRPr="002149EC" w:rsidRDefault="003C3AF7" w:rsidP="003C3AF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końca terminu składania ofert wpłynęły:  3 </w:t>
      </w:r>
      <w:r w:rsidRPr="002149EC">
        <w:rPr>
          <w:rFonts w:ascii="Arial" w:hAnsi="Arial" w:cs="Arial"/>
        </w:rPr>
        <w:t>ofert</w:t>
      </w:r>
      <w:r>
        <w:rPr>
          <w:rFonts w:ascii="Arial" w:hAnsi="Arial" w:cs="Arial"/>
        </w:rPr>
        <w:t>y</w:t>
      </w:r>
      <w:r w:rsidRPr="002149EC">
        <w:rPr>
          <w:rFonts w:ascii="Arial" w:hAnsi="Arial" w:cs="Arial"/>
        </w:rPr>
        <w:t>.</w:t>
      </w:r>
    </w:p>
    <w:p w:rsidR="003C3AF7" w:rsidRDefault="003C3AF7" w:rsidP="003C3AF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Informacje, o których mowa w art. 222 ust. 5 Ustawy z dnia 11 września 2019 r. Prawo zamówień publicznych, tj.: </w:t>
      </w:r>
    </w:p>
    <w:p w:rsidR="003C3AF7" w:rsidRPr="003C3AF7" w:rsidRDefault="003C3AF7" w:rsidP="003C3AF7">
      <w:pPr>
        <w:pStyle w:val="Podtytu"/>
        <w:spacing w:after="0" w:line="360" w:lineRule="auto"/>
        <w:jc w:val="both"/>
        <w:rPr>
          <w:b/>
          <w:sz w:val="22"/>
          <w:szCs w:val="22"/>
          <w:u w:val="single"/>
        </w:rPr>
      </w:pPr>
      <w:r w:rsidRPr="003C3AF7">
        <w:rPr>
          <w:b/>
          <w:i/>
          <w:sz w:val="22"/>
          <w:szCs w:val="22"/>
        </w:rPr>
        <w:t xml:space="preserve"> Część 1 – „</w:t>
      </w:r>
      <w:r w:rsidRPr="003C3AF7">
        <w:rPr>
          <w:b/>
          <w:bCs/>
          <w:i/>
          <w:sz w:val="22"/>
          <w:szCs w:val="22"/>
        </w:rPr>
        <w:t>Ubezpieczenie mienia i odpowiedzialności Zamawiającego w zakresie: Ubezpieczenia mienia od wszystkich ryzyk, Ubezpieczenia sprzętu elektronicznego od wszystkich ryzyk, Ubezpieczenia odpowiedzialności cywilnej</w:t>
      </w:r>
      <w:r w:rsidRPr="003C3AF7">
        <w:rPr>
          <w:b/>
          <w:bCs/>
          <w:sz w:val="22"/>
          <w:szCs w:val="22"/>
        </w:rPr>
        <w:t>”</w:t>
      </w:r>
    </w:p>
    <w:tbl>
      <w:tblPr>
        <w:tblStyle w:val="Tabela-Siatka"/>
        <w:tblW w:w="0" w:type="auto"/>
        <w:tblLook w:val="04A0"/>
      </w:tblPr>
      <w:tblGrid>
        <w:gridCol w:w="1062"/>
        <w:gridCol w:w="3009"/>
        <w:gridCol w:w="1606"/>
        <w:gridCol w:w="1607"/>
        <w:gridCol w:w="2004"/>
      </w:tblGrid>
      <w:tr w:rsidR="00075B1B" w:rsidTr="00B747CC">
        <w:tc>
          <w:tcPr>
            <w:tcW w:w="1062" w:type="dxa"/>
            <w:vAlign w:val="center"/>
          </w:tcPr>
          <w:p w:rsidR="003C3AF7" w:rsidRPr="003C3AF7" w:rsidRDefault="003C3AF7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3AF7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009" w:type="dxa"/>
            <w:vAlign w:val="center"/>
          </w:tcPr>
          <w:p w:rsidR="003C3AF7" w:rsidRPr="003C3AF7" w:rsidRDefault="003C3AF7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3AF7">
              <w:rPr>
                <w:rFonts w:ascii="Arial" w:hAnsi="Arial" w:cs="Arial"/>
                <w:b/>
                <w:sz w:val="18"/>
                <w:szCs w:val="18"/>
              </w:rPr>
              <w:t>Nazwy albo imiona i nazwiska oraz siedziby lub miejsca prowadzonej działalności gospodarczej albo miejsca zamieszkania wykonawców</w:t>
            </w:r>
          </w:p>
        </w:tc>
        <w:tc>
          <w:tcPr>
            <w:tcW w:w="1606" w:type="dxa"/>
            <w:tcBorders>
              <w:right w:val="single" w:sz="4" w:space="0" w:color="auto"/>
            </w:tcBorders>
            <w:vAlign w:val="center"/>
          </w:tcPr>
          <w:p w:rsidR="003C3AF7" w:rsidRPr="003C3AF7" w:rsidRDefault="00075B1B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Cena łączna ubezpieczenia </w:t>
            </w:r>
            <w:r w:rsidR="003C3AF7" w:rsidRPr="003C3AF7">
              <w:rPr>
                <w:rFonts w:ascii="Arial" w:hAnsi="Arial" w:cs="Arial"/>
                <w:b/>
                <w:sz w:val="18"/>
                <w:szCs w:val="18"/>
              </w:rPr>
              <w:t>(zł)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vAlign w:val="center"/>
          </w:tcPr>
          <w:p w:rsidR="003C3AF7" w:rsidRPr="003C3AF7" w:rsidRDefault="00075B1B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Zaakceptowanie klauzul dodatkowych</w:t>
            </w:r>
          </w:p>
        </w:tc>
        <w:tc>
          <w:tcPr>
            <w:tcW w:w="2004" w:type="dxa"/>
            <w:vAlign w:val="center"/>
          </w:tcPr>
          <w:p w:rsidR="003C3AF7" w:rsidRPr="003C3AF7" w:rsidRDefault="00075B1B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Zwiększenie limitów odpowiedzialności </w:t>
            </w:r>
          </w:p>
        </w:tc>
      </w:tr>
      <w:tr w:rsidR="00075B1B" w:rsidTr="00B747CC">
        <w:trPr>
          <w:trHeight w:val="570"/>
        </w:trPr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AF7" w:rsidRDefault="003C3AF7" w:rsidP="00373A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AF7" w:rsidRDefault="00414874" w:rsidP="00373A0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3284">
              <w:rPr>
                <w:rFonts w:ascii="Arial" w:hAnsi="Arial" w:cs="Arial"/>
                <w:b/>
                <w:sz w:val="20"/>
                <w:szCs w:val="20"/>
              </w:rPr>
              <w:t>Balcia</w:t>
            </w:r>
            <w:r w:rsidR="000F57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43284">
              <w:rPr>
                <w:rFonts w:ascii="Arial" w:hAnsi="Arial" w:cs="Arial"/>
                <w:b/>
                <w:sz w:val="20"/>
                <w:szCs w:val="20"/>
              </w:rPr>
              <w:t>Insurance SE z siedzibą w Rydze działająca przez pełnomocnika RESO Europa Service Sp. z o.o.</w:t>
            </w:r>
          </w:p>
          <w:p w:rsidR="000F573A" w:rsidRDefault="000F573A" w:rsidP="00373A0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ul. Innowacyjna 1</w:t>
            </w:r>
          </w:p>
          <w:p w:rsidR="000F573A" w:rsidRPr="00643284" w:rsidRDefault="000F573A" w:rsidP="00373A0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16-400 Suwałki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F7" w:rsidRDefault="00414874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91</w:t>
            </w:r>
            <w:r w:rsidR="000F573A">
              <w:rPr>
                <w:rFonts w:ascii="Arial" w:hAnsi="Arial" w:cs="Arial"/>
                <w:b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sz w:val="20"/>
                <w:szCs w:val="20"/>
              </w:rPr>
              <w:t>645</w:t>
            </w:r>
            <w:r w:rsidR="000F573A">
              <w:rPr>
                <w:rFonts w:ascii="Arial" w:hAnsi="Arial" w:cs="Arial"/>
                <w:b/>
                <w:sz w:val="20"/>
                <w:szCs w:val="20"/>
              </w:rPr>
              <w:t>,00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C3AF7">
              <w:rPr>
                <w:rFonts w:ascii="Arial" w:hAnsi="Arial" w:cs="Arial"/>
                <w:b/>
                <w:sz w:val="20"/>
                <w:szCs w:val="20"/>
              </w:rPr>
              <w:t xml:space="preserve">zł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3AF7" w:rsidRDefault="00643284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38, 39, 40, 41, 45, 46, 48, 51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AF7" w:rsidRDefault="00643284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C1 – 100%</w:t>
            </w:r>
          </w:p>
          <w:p w:rsidR="00643284" w:rsidRDefault="00643284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C4 – 100%</w:t>
            </w:r>
          </w:p>
          <w:p w:rsidR="00643284" w:rsidRDefault="00643284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C5 – 100%</w:t>
            </w:r>
          </w:p>
          <w:p w:rsidR="00643284" w:rsidRDefault="00643284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C6 – 100%</w:t>
            </w:r>
          </w:p>
          <w:p w:rsidR="00643284" w:rsidRDefault="00643284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C7 – 100%</w:t>
            </w:r>
          </w:p>
          <w:p w:rsidR="00643284" w:rsidRDefault="00643284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C8 – 100%</w:t>
            </w:r>
          </w:p>
          <w:p w:rsidR="00643284" w:rsidRDefault="00643284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C9 – </w:t>
            </w:r>
            <w:r w:rsidR="00F6554B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0%</w:t>
            </w:r>
          </w:p>
        </w:tc>
      </w:tr>
    </w:tbl>
    <w:p w:rsidR="003C3AF7" w:rsidRDefault="003C3AF7" w:rsidP="00CF7490">
      <w:pPr>
        <w:spacing w:line="360" w:lineRule="auto"/>
        <w:jc w:val="both"/>
        <w:rPr>
          <w:rFonts w:ascii="Arial" w:hAnsi="Arial" w:cs="Arial"/>
        </w:rPr>
      </w:pPr>
    </w:p>
    <w:p w:rsidR="000F573A" w:rsidRDefault="000F573A" w:rsidP="00CF7490">
      <w:pPr>
        <w:spacing w:line="360" w:lineRule="auto"/>
        <w:jc w:val="both"/>
        <w:rPr>
          <w:rFonts w:ascii="Arial" w:hAnsi="Arial" w:cs="Arial"/>
        </w:rPr>
      </w:pPr>
    </w:p>
    <w:p w:rsidR="00EA5A16" w:rsidRPr="003C3AF7" w:rsidRDefault="00842EE5" w:rsidP="003C3AF7">
      <w:pPr>
        <w:tabs>
          <w:tab w:val="left" w:pos="5245"/>
        </w:tabs>
        <w:spacing w:after="0" w:line="360" w:lineRule="auto"/>
        <w:jc w:val="both"/>
        <w:rPr>
          <w:rFonts w:ascii="Arial" w:hAnsi="Arial" w:cs="Arial"/>
          <w:b/>
          <w:bCs/>
          <w:i/>
          <w:color w:val="000000" w:themeColor="text1"/>
        </w:rPr>
      </w:pPr>
      <w:r w:rsidRPr="003C3AF7">
        <w:rPr>
          <w:rFonts w:ascii="Arial" w:hAnsi="Arial" w:cs="Arial"/>
          <w:b/>
          <w:i/>
        </w:rPr>
        <w:lastRenderedPageBreak/>
        <w:t xml:space="preserve">Część 2 – </w:t>
      </w:r>
      <w:r w:rsidR="00EA5A16" w:rsidRPr="003C3AF7">
        <w:rPr>
          <w:rFonts w:ascii="Arial" w:hAnsi="Arial" w:cs="Arial"/>
          <w:b/>
          <w:i/>
        </w:rPr>
        <w:t>„</w:t>
      </w:r>
      <w:r w:rsidR="00EA5A16" w:rsidRPr="003C3AF7">
        <w:rPr>
          <w:rFonts w:ascii="Arial" w:hAnsi="Arial" w:cs="Arial"/>
          <w:b/>
          <w:bCs/>
          <w:i/>
          <w:color w:val="000000" w:themeColor="text1"/>
        </w:rPr>
        <w:t>Ubezpieczenie pojazdów Zamawiającego w zakresie:</w:t>
      </w:r>
      <w:bookmarkStart w:id="1" w:name="_Hlk61267726"/>
      <w:r w:rsidR="00EA5A16" w:rsidRPr="003C3AF7">
        <w:rPr>
          <w:rFonts w:ascii="Arial" w:hAnsi="Arial" w:cs="Arial"/>
          <w:b/>
          <w:bCs/>
          <w:i/>
          <w:color w:val="000000" w:themeColor="text1"/>
        </w:rPr>
        <w:t xml:space="preserve"> Ubezpieczenia odpowiedzialności cywilnej posiadaczy pojazdów mechanicznych, Ubezpieczenia autocasco, Ubezpieczenia następstw nieszczęśliwych wypadków kierowcy i pasażerów, Ubezpieczenia Assistance”</w:t>
      </w:r>
    </w:p>
    <w:p w:rsidR="003C3AF7" w:rsidRDefault="003C3AF7" w:rsidP="003C3AF7">
      <w:pPr>
        <w:tabs>
          <w:tab w:val="left" w:pos="5245"/>
        </w:tabs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</w:p>
    <w:tbl>
      <w:tblPr>
        <w:tblStyle w:val="Tabela-Siatka"/>
        <w:tblW w:w="9180" w:type="dxa"/>
        <w:tblLayout w:type="fixed"/>
        <w:tblLook w:val="04A0"/>
      </w:tblPr>
      <w:tblGrid>
        <w:gridCol w:w="1062"/>
        <w:gridCol w:w="3009"/>
        <w:gridCol w:w="2558"/>
        <w:gridCol w:w="2551"/>
      </w:tblGrid>
      <w:tr w:rsidR="00075B1B" w:rsidRPr="003C3AF7" w:rsidTr="00414874">
        <w:tc>
          <w:tcPr>
            <w:tcW w:w="1062" w:type="dxa"/>
            <w:vAlign w:val="center"/>
          </w:tcPr>
          <w:p w:rsidR="00075B1B" w:rsidRPr="003C3AF7" w:rsidRDefault="00075B1B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3AF7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009" w:type="dxa"/>
            <w:vAlign w:val="center"/>
          </w:tcPr>
          <w:p w:rsidR="00075B1B" w:rsidRPr="003C3AF7" w:rsidRDefault="00075B1B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3AF7">
              <w:rPr>
                <w:rFonts w:ascii="Arial" w:hAnsi="Arial" w:cs="Arial"/>
                <w:b/>
                <w:sz w:val="18"/>
                <w:szCs w:val="18"/>
              </w:rPr>
              <w:t>Nazwy albo imiona i nazwiska oraz siedziby lub miejsca prowadzonej działalności gospodarczej albo miejsca zamieszkania wykonawców</w:t>
            </w:r>
          </w:p>
        </w:tc>
        <w:tc>
          <w:tcPr>
            <w:tcW w:w="2558" w:type="dxa"/>
            <w:tcBorders>
              <w:right w:val="single" w:sz="4" w:space="0" w:color="auto"/>
            </w:tcBorders>
            <w:vAlign w:val="center"/>
          </w:tcPr>
          <w:p w:rsidR="00075B1B" w:rsidRPr="003C3AF7" w:rsidRDefault="00075B1B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Cena łączna ubezpieczenia </w:t>
            </w:r>
            <w:r w:rsidRPr="003C3AF7">
              <w:rPr>
                <w:rFonts w:ascii="Arial" w:hAnsi="Arial" w:cs="Arial"/>
                <w:b/>
                <w:sz w:val="18"/>
                <w:szCs w:val="18"/>
              </w:rPr>
              <w:t>(zł)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075B1B" w:rsidRPr="003C3AF7" w:rsidRDefault="00075B1B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Zaakceptowanie klauzul dodatkowych</w:t>
            </w:r>
          </w:p>
        </w:tc>
      </w:tr>
      <w:tr w:rsidR="00075B1B" w:rsidTr="00414874">
        <w:trPr>
          <w:trHeight w:val="570"/>
        </w:trPr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5B1B" w:rsidRDefault="00075B1B" w:rsidP="00373A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5B1B" w:rsidRDefault="0093766D" w:rsidP="00373A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Generali TU S.A.</w:t>
            </w:r>
          </w:p>
          <w:p w:rsidR="000F573A" w:rsidRDefault="000F573A" w:rsidP="00373A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Senatorska 18</w:t>
            </w:r>
          </w:p>
          <w:p w:rsidR="000F573A" w:rsidRDefault="000F573A" w:rsidP="00373A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00-082 Warszawa</w:t>
            </w:r>
          </w:p>
        </w:tc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1B" w:rsidRDefault="0093766D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101</w:t>
            </w:r>
            <w:r w:rsidR="000F573A">
              <w:rPr>
                <w:rFonts w:ascii="Arial" w:hAnsi="Arial" w:cs="Arial"/>
                <w:b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sz w:val="20"/>
                <w:szCs w:val="20"/>
              </w:rPr>
              <w:t>592</w:t>
            </w:r>
            <w:r w:rsidR="000F573A">
              <w:rPr>
                <w:rFonts w:ascii="Arial" w:hAnsi="Arial" w:cs="Arial"/>
                <w:b/>
                <w:sz w:val="20"/>
                <w:szCs w:val="20"/>
              </w:rPr>
              <w:t>,00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75B1B">
              <w:rPr>
                <w:rFonts w:ascii="Arial" w:hAnsi="Arial" w:cs="Arial"/>
                <w:b/>
                <w:sz w:val="20"/>
                <w:szCs w:val="20"/>
              </w:rPr>
              <w:t xml:space="preserve">zł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5B1B" w:rsidRDefault="0093766D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5, 8, 9, 11, 12, 13, 14</w:t>
            </w:r>
          </w:p>
        </w:tc>
      </w:tr>
      <w:tr w:rsidR="00075B1B" w:rsidTr="00414874">
        <w:trPr>
          <w:trHeight w:val="795"/>
        </w:trPr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5B1B" w:rsidRDefault="00075B1B" w:rsidP="00373A0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5B1B" w:rsidRDefault="0093766D" w:rsidP="00373A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TUZ Towarzystwo Ubezpieczeń Wzajemnych</w:t>
            </w:r>
          </w:p>
          <w:p w:rsidR="000F573A" w:rsidRDefault="000F573A" w:rsidP="00373A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Domaniewska 41</w:t>
            </w:r>
          </w:p>
          <w:p w:rsidR="000F573A" w:rsidRDefault="000F573A" w:rsidP="00373A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02-672 Warszawa</w:t>
            </w:r>
          </w:p>
        </w:tc>
        <w:tc>
          <w:tcPr>
            <w:tcW w:w="2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1B" w:rsidRDefault="0093766D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64</w:t>
            </w:r>
            <w:r w:rsidR="000F573A">
              <w:rPr>
                <w:rFonts w:ascii="Arial" w:hAnsi="Arial" w:cs="Arial"/>
                <w:b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sz w:val="20"/>
                <w:szCs w:val="20"/>
              </w:rPr>
              <w:t>857</w:t>
            </w:r>
            <w:r w:rsidR="000F573A">
              <w:rPr>
                <w:rFonts w:ascii="Arial" w:hAnsi="Arial" w:cs="Arial"/>
                <w:b/>
                <w:sz w:val="20"/>
                <w:szCs w:val="20"/>
              </w:rPr>
              <w:t>,00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75B1B">
              <w:rPr>
                <w:rFonts w:ascii="Arial" w:hAnsi="Arial" w:cs="Arial"/>
                <w:b/>
                <w:sz w:val="20"/>
                <w:szCs w:val="20"/>
              </w:rPr>
              <w:t xml:space="preserve">zł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5B1B" w:rsidRDefault="0093766D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5, 7, 9, 10, 11, 12, 13</w:t>
            </w:r>
          </w:p>
        </w:tc>
      </w:tr>
    </w:tbl>
    <w:p w:rsidR="003C3AF7" w:rsidRDefault="003C3AF7" w:rsidP="003C3AF7">
      <w:pPr>
        <w:tabs>
          <w:tab w:val="left" w:pos="5245"/>
        </w:tabs>
        <w:spacing w:after="0" w:line="360" w:lineRule="auto"/>
        <w:jc w:val="both"/>
        <w:rPr>
          <w:rFonts w:ascii="Arial" w:hAnsi="Arial" w:cs="Arial"/>
          <w:bCs/>
          <w:i/>
          <w:color w:val="000000" w:themeColor="text1"/>
        </w:rPr>
      </w:pPr>
    </w:p>
    <w:p w:rsidR="003C3AF7" w:rsidRPr="003C3AF7" w:rsidRDefault="00EA5A16" w:rsidP="003C3AF7">
      <w:pPr>
        <w:tabs>
          <w:tab w:val="left" w:pos="5245"/>
        </w:tabs>
        <w:spacing w:after="0" w:line="360" w:lineRule="auto"/>
        <w:jc w:val="both"/>
        <w:rPr>
          <w:rFonts w:ascii="Arial" w:hAnsi="Arial" w:cs="Arial"/>
          <w:b/>
          <w:bCs/>
          <w:i/>
        </w:rPr>
      </w:pPr>
      <w:r w:rsidRPr="003C3AF7">
        <w:rPr>
          <w:rFonts w:ascii="Arial" w:hAnsi="Arial" w:cs="Arial"/>
          <w:b/>
          <w:bCs/>
          <w:i/>
          <w:color w:val="000000" w:themeColor="text1"/>
        </w:rPr>
        <w:t xml:space="preserve">Część 3 </w:t>
      </w:r>
      <w:r w:rsidR="003A7FBD" w:rsidRPr="003C3AF7">
        <w:rPr>
          <w:rFonts w:ascii="Arial" w:hAnsi="Arial" w:cs="Arial"/>
          <w:b/>
          <w:bCs/>
          <w:i/>
          <w:color w:val="000000" w:themeColor="text1"/>
        </w:rPr>
        <w:t>–</w:t>
      </w:r>
      <w:r w:rsidR="000F573A">
        <w:rPr>
          <w:rFonts w:ascii="Arial" w:hAnsi="Arial" w:cs="Arial"/>
          <w:b/>
          <w:bCs/>
          <w:i/>
          <w:color w:val="000000" w:themeColor="text1"/>
        </w:rPr>
        <w:t xml:space="preserve"> </w:t>
      </w:r>
      <w:r w:rsidR="003A7FBD" w:rsidRPr="003C3AF7">
        <w:rPr>
          <w:rFonts w:ascii="Arial" w:hAnsi="Arial" w:cs="Arial"/>
          <w:b/>
          <w:bCs/>
          <w:i/>
          <w:color w:val="000000" w:themeColor="text1"/>
        </w:rPr>
        <w:t>„</w:t>
      </w:r>
      <w:r w:rsidRPr="003C3AF7">
        <w:rPr>
          <w:rFonts w:ascii="Arial" w:hAnsi="Arial" w:cs="Arial"/>
          <w:b/>
          <w:bCs/>
          <w:i/>
        </w:rPr>
        <w:t>Grupowe ubezpieczenia następstw nieszczęśliwych wypadków, Ubezpieczenie następstw nieszczęśliwych wypadków członków ochotniczych straży pożarnych</w:t>
      </w:r>
      <w:r w:rsidR="003A7FBD" w:rsidRPr="003C3AF7">
        <w:rPr>
          <w:rFonts w:ascii="Arial" w:hAnsi="Arial" w:cs="Arial"/>
          <w:b/>
          <w:bCs/>
          <w:i/>
        </w:rPr>
        <w:t>”</w:t>
      </w:r>
      <w:r w:rsidR="003C3AF7" w:rsidRPr="003C3AF7">
        <w:rPr>
          <w:rFonts w:ascii="Arial" w:hAnsi="Arial" w:cs="Arial"/>
          <w:b/>
          <w:bCs/>
          <w:i/>
        </w:rPr>
        <w:t>’</w:t>
      </w:r>
    </w:p>
    <w:p w:rsidR="00075B1B" w:rsidRDefault="00075B1B" w:rsidP="003C3AF7">
      <w:pPr>
        <w:tabs>
          <w:tab w:val="left" w:pos="5245"/>
        </w:tabs>
        <w:spacing w:after="0" w:line="360" w:lineRule="auto"/>
        <w:jc w:val="both"/>
        <w:rPr>
          <w:rFonts w:ascii="Arial" w:hAnsi="Arial" w:cs="Arial"/>
          <w:b/>
          <w:bCs/>
          <w:i/>
          <w:color w:val="000000" w:themeColor="text1"/>
        </w:rPr>
      </w:pPr>
    </w:p>
    <w:p w:rsidR="00B747CC" w:rsidRDefault="000F573A" w:rsidP="003C3AF7">
      <w:pPr>
        <w:tabs>
          <w:tab w:val="left" w:pos="5245"/>
        </w:tabs>
        <w:spacing w:after="0" w:line="360" w:lineRule="auto"/>
        <w:jc w:val="both"/>
        <w:rPr>
          <w:rFonts w:ascii="Arial" w:hAnsi="Arial" w:cs="Arial"/>
          <w:b/>
          <w:bCs/>
          <w:i/>
          <w:color w:val="000000" w:themeColor="text1"/>
        </w:rPr>
      </w:pPr>
      <w:r>
        <w:rPr>
          <w:rFonts w:ascii="Arial" w:hAnsi="Arial" w:cs="Arial"/>
          <w:b/>
          <w:bCs/>
          <w:i/>
          <w:color w:val="000000" w:themeColor="text1"/>
        </w:rPr>
        <w:t>B</w:t>
      </w:r>
      <w:r w:rsidR="00B747CC">
        <w:rPr>
          <w:rFonts w:ascii="Arial" w:hAnsi="Arial" w:cs="Arial"/>
          <w:b/>
          <w:bCs/>
          <w:i/>
          <w:color w:val="000000" w:themeColor="text1"/>
        </w:rPr>
        <w:t>rak ofert</w:t>
      </w:r>
      <w:r>
        <w:rPr>
          <w:rFonts w:ascii="Arial" w:hAnsi="Arial" w:cs="Arial"/>
          <w:b/>
          <w:bCs/>
          <w:i/>
          <w:color w:val="000000" w:themeColor="text1"/>
        </w:rPr>
        <w:t>.</w:t>
      </w:r>
    </w:p>
    <w:p w:rsidR="00B747CC" w:rsidRDefault="00B747CC" w:rsidP="003C3AF7">
      <w:pPr>
        <w:tabs>
          <w:tab w:val="left" w:pos="5245"/>
        </w:tabs>
        <w:spacing w:after="0" w:line="360" w:lineRule="auto"/>
        <w:jc w:val="both"/>
        <w:rPr>
          <w:rFonts w:ascii="Arial" w:hAnsi="Arial" w:cs="Arial"/>
          <w:b/>
          <w:bCs/>
          <w:i/>
          <w:color w:val="000000" w:themeColor="text1"/>
        </w:rPr>
      </w:pPr>
    </w:p>
    <w:p w:rsidR="009A3627" w:rsidRDefault="00EA5A16" w:rsidP="003C3AF7">
      <w:pPr>
        <w:tabs>
          <w:tab w:val="left" w:pos="5245"/>
        </w:tabs>
        <w:spacing w:after="0" w:line="360" w:lineRule="auto"/>
        <w:jc w:val="both"/>
        <w:rPr>
          <w:rFonts w:ascii="Arial" w:hAnsi="Arial" w:cs="Arial"/>
          <w:b/>
          <w:bCs/>
          <w:i/>
        </w:rPr>
      </w:pPr>
      <w:r w:rsidRPr="003C3AF7">
        <w:rPr>
          <w:rFonts w:ascii="Arial" w:hAnsi="Arial" w:cs="Arial"/>
          <w:b/>
          <w:bCs/>
          <w:i/>
          <w:color w:val="000000" w:themeColor="text1"/>
        </w:rPr>
        <w:t xml:space="preserve">Część 4 </w:t>
      </w:r>
      <w:r w:rsidR="003A7FBD" w:rsidRPr="003C3AF7">
        <w:rPr>
          <w:rFonts w:ascii="Arial" w:hAnsi="Arial" w:cs="Arial"/>
          <w:b/>
          <w:bCs/>
          <w:i/>
          <w:color w:val="000000" w:themeColor="text1"/>
        </w:rPr>
        <w:t>–</w:t>
      </w:r>
      <w:r w:rsidR="000F573A">
        <w:rPr>
          <w:rFonts w:ascii="Arial" w:hAnsi="Arial" w:cs="Arial"/>
          <w:b/>
          <w:bCs/>
          <w:i/>
          <w:color w:val="000000" w:themeColor="text1"/>
        </w:rPr>
        <w:t xml:space="preserve"> </w:t>
      </w:r>
      <w:r w:rsidR="003A7FBD" w:rsidRPr="003C3AF7">
        <w:rPr>
          <w:rFonts w:ascii="Arial" w:hAnsi="Arial" w:cs="Arial"/>
          <w:b/>
          <w:bCs/>
          <w:i/>
          <w:color w:val="000000" w:themeColor="text1"/>
        </w:rPr>
        <w:t>„</w:t>
      </w:r>
      <w:r w:rsidRPr="003C3AF7">
        <w:rPr>
          <w:rFonts w:ascii="Arial" w:hAnsi="Arial" w:cs="Arial"/>
          <w:b/>
          <w:bCs/>
          <w:i/>
        </w:rPr>
        <w:t>Ubezpieczenia odpowiedzialności cywilnej księgowych i osób wykonujących obsługę płac oraz ochrony prawnej</w:t>
      </w:r>
      <w:r w:rsidR="003A7FBD" w:rsidRPr="003C3AF7">
        <w:rPr>
          <w:rFonts w:ascii="Arial" w:hAnsi="Arial" w:cs="Arial"/>
          <w:b/>
          <w:bCs/>
          <w:i/>
        </w:rPr>
        <w:t>”</w:t>
      </w:r>
      <w:bookmarkEnd w:id="1"/>
    </w:p>
    <w:p w:rsidR="00B747CC" w:rsidRDefault="00B747CC" w:rsidP="003C3AF7">
      <w:pPr>
        <w:tabs>
          <w:tab w:val="left" w:pos="5245"/>
        </w:tabs>
        <w:spacing w:after="0" w:line="360" w:lineRule="auto"/>
        <w:jc w:val="both"/>
        <w:rPr>
          <w:rFonts w:ascii="Arial" w:hAnsi="Arial" w:cs="Arial"/>
          <w:b/>
          <w:bCs/>
          <w:i/>
        </w:rPr>
      </w:pPr>
    </w:p>
    <w:p w:rsidR="00B747CC" w:rsidRDefault="000F573A" w:rsidP="003C3AF7">
      <w:pPr>
        <w:tabs>
          <w:tab w:val="left" w:pos="5245"/>
        </w:tabs>
        <w:spacing w:after="0" w:line="360" w:lineRule="auto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bCs/>
          <w:i/>
        </w:rPr>
        <w:t>B</w:t>
      </w:r>
      <w:r w:rsidR="00B747CC">
        <w:rPr>
          <w:rFonts w:ascii="Arial" w:hAnsi="Arial" w:cs="Arial"/>
          <w:b/>
          <w:bCs/>
          <w:i/>
        </w:rPr>
        <w:t>rak ofert</w:t>
      </w:r>
      <w:r>
        <w:rPr>
          <w:rFonts w:ascii="Arial" w:hAnsi="Arial" w:cs="Arial"/>
          <w:b/>
          <w:bCs/>
          <w:i/>
        </w:rPr>
        <w:t>.</w:t>
      </w:r>
    </w:p>
    <w:p w:rsidR="00B747CC" w:rsidRDefault="00B747CC" w:rsidP="005F2FDD">
      <w:pPr>
        <w:spacing w:line="360" w:lineRule="auto"/>
        <w:ind w:left="6372"/>
        <w:rPr>
          <w:rFonts w:ascii="Arial" w:hAnsi="Arial" w:cs="Arial"/>
          <w:sz w:val="16"/>
          <w:szCs w:val="16"/>
        </w:rPr>
      </w:pPr>
    </w:p>
    <w:p w:rsidR="00EA42F1" w:rsidRDefault="00EA42F1" w:rsidP="00EA42F1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Z up. WÓJTA GMINY</w:t>
      </w:r>
    </w:p>
    <w:p w:rsidR="00EA42F1" w:rsidRDefault="00EA42F1" w:rsidP="00EA42F1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/-/ mgr. inż. Jan Świniarski</w:t>
      </w:r>
    </w:p>
    <w:p w:rsidR="00EA42F1" w:rsidRDefault="00EA42F1" w:rsidP="00EA42F1">
      <w:pPr>
        <w:spacing w:line="360" w:lineRule="auto"/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Sekretarz Gminy</w:t>
      </w:r>
    </w:p>
    <w:p w:rsidR="005F2FDD" w:rsidRDefault="005F2FDD" w:rsidP="005F2FDD">
      <w:pPr>
        <w:spacing w:line="360" w:lineRule="auto"/>
        <w:ind w:left="6372"/>
        <w:rPr>
          <w:rFonts w:ascii="Arial" w:hAnsi="Arial" w:cs="Arial"/>
          <w:sz w:val="16"/>
          <w:szCs w:val="16"/>
        </w:rPr>
      </w:pPr>
    </w:p>
    <w:sectPr w:rsidR="005F2FDD" w:rsidSect="005F2FDD">
      <w:headerReference w:type="default" r:id="rId8"/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B77" w:rsidRDefault="00F91B77" w:rsidP="00B31440">
      <w:pPr>
        <w:spacing w:after="0" w:line="240" w:lineRule="auto"/>
      </w:pPr>
      <w:r>
        <w:separator/>
      </w:r>
    </w:p>
  </w:endnote>
  <w:endnote w:type="continuationSeparator" w:id="1">
    <w:p w:rsidR="00F91B77" w:rsidRDefault="00F91B77" w:rsidP="00B31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B77" w:rsidRDefault="00F91B77" w:rsidP="00B31440">
      <w:pPr>
        <w:spacing w:after="0" w:line="240" w:lineRule="auto"/>
      </w:pPr>
      <w:r>
        <w:separator/>
      </w:r>
    </w:p>
  </w:footnote>
  <w:footnote w:type="continuationSeparator" w:id="1">
    <w:p w:rsidR="00F91B77" w:rsidRDefault="00F91B77" w:rsidP="00B31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440" w:rsidRPr="004B048D" w:rsidRDefault="00B31440" w:rsidP="00B31440">
    <w:pPr>
      <w:pStyle w:val="Nagwek"/>
      <w:tabs>
        <w:tab w:val="clear" w:pos="9072"/>
        <w:tab w:val="left" w:pos="3969"/>
      </w:tabs>
      <w:spacing w:after="200" w:line="312" w:lineRule="auto"/>
      <w:jc w:val="center"/>
      <w:rPr>
        <w:rFonts w:ascii="Tahoma" w:hAnsi="Tahoma" w:cs="Tahoma"/>
        <w:b/>
        <w:bCs/>
        <w:sz w:val="16"/>
        <w:szCs w:val="16"/>
      </w:rPr>
    </w:pPr>
    <w:r w:rsidRPr="004B048D">
      <w:rPr>
        <w:rFonts w:ascii="Tahoma" w:hAnsi="Tahoma" w:cs="Tahoma"/>
        <w:b/>
        <w:bCs/>
        <w:sz w:val="14"/>
        <w:szCs w:val="14"/>
      </w:rPr>
      <w:t xml:space="preserve">„UBEZPIECZENIE MIENIA I INTERESÓW </w:t>
    </w:r>
    <w:r w:rsidRPr="004B048D">
      <w:rPr>
        <w:rFonts w:ascii="Tahoma" w:eastAsia="Arial Narrow" w:hAnsi="Tahoma" w:cs="Tahoma"/>
        <w:b/>
        <w:bCs/>
        <w:sz w:val="14"/>
        <w:szCs w:val="14"/>
      </w:rPr>
      <w:t>GMINY DZIAŁDOWO”</w:t>
    </w:r>
    <w:r w:rsidRPr="004B048D">
      <w:rPr>
        <w:noProof/>
      </w:rPr>
      <w:drawing>
        <wp:inline distT="0" distB="0" distL="0" distR="0">
          <wp:extent cx="488950" cy="366893"/>
          <wp:effectExtent l="19050" t="0" r="6350" b="0"/>
          <wp:docPr id="1" name="Obraz 1" descr="Gmina Działdo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mina Działdow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720" cy="3674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216"/>
    <w:multiLevelType w:val="hybridMultilevel"/>
    <w:tmpl w:val="640C8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E1BF8"/>
    <w:multiLevelType w:val="hybridMultilevel"/>
    <w:tmpl w:val="B8D69342"/>
    <w:lvl w:ilvl="0" w:tplc="FC389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64B3D"/>
    <w:multiLevelType w:val="hybridMultilevel"/>
    <w:tmpl w:val="7DF46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8731E"/>
    <w:multiLevelType w:val="hybridMultilevel"/>
    <w:tmpl w:val="16B44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4B7E38"/>
    <w:multiLevelType w:val="hybridMultilevel"/>
    <w:tmpl w:val="FDDA3318"/>
    <w:lvl w:ilvl="0" w:tplc="BF22EC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6622CC"/>
    <w:multiLevelType w:val="hybridMultilevel"/>
    <w:tmpl w:val="6CC4F232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3627"/>
    <w:rsid w:val="00044D8F"/>
    <w:rsid w:val="00046A9F"/>
    <w:rsid w:val="00075B1B"/>
    <w:rsid w:val="000F573A"/>
    <w:rsid w:val="00170767"/>
    <w:rsid w:val="001935F8"/>
    <w:rsid w:val="001964E1"/>
    <w:rsid w:val="002A69B8"/>
    <w:rsid w:val="003130EA"/>
    <w:rsid w:val="00341EC9"/>
    <w:rsid w:val="003A7FBD"/>
    <w:rsid w:val="003C3AF7"/>
    <w:rsid w:val="003F2610"/>
    <w:rsid w:val="00414874"/>
    <w:rsid w:val="004424F2"/>
    <w:rsid w:val="004727AC"/>
    <w:rsid w:val="004F013E"/>
    <w:rsid w:val="005670C9"/>
    <w:rsid w:val="005C3338"/>
    <w:rsid w:val="005E0229"/>
    <w:rsid w:val="005E4AC7"/>
    <w:rsid w:val="005F2FDD"/>
    <w:rsid w:val="005F6AE3"/>
    <w:rsid w:val="00627075"/>
    <w:rsid w:val="00643284"/>
    <w:rsid w:val="00651374"/>
    <w:rsid w:val="00685F93"/>
    <w:rsid w:val="00776DAF"/>
    <w:rsid w:val="00813435"/>
    <w:rsid w:val="00822E2C"/>
    <w:rsid w:val="00842EE5"/>
    <w:rsid w:val="00855C35"/>
    <w:rsid w:val="008C79ED"/>
    <w:rsid w:val="0093766D"/>
    <w:rsid w:val="00941E87"/>
    <w:rsid w:val="009A3627"/>
    <w:rsid w:val="009A4B1C"/>
    <w:rsid w:val="009D5D0C"/>
    <w:rsid w:val="00AA7BE7"/>
    <w:rsid w:val="00AB6D96"/>
    <w:rsid w:val="00AC5E41"/>
    <w:rsid w:val="00B31440"/>
    <w:rsid w:val="00B747CC"/>
    <w:rsid w:val="00B77C1E"/>
    <w:rsid w:val="00B96E97"/>
    <w:rsid w:val="00B97897"/>
    <w:rsid w:val="00B97DD8"/>
    <w:rsid w:val="00C33153"/>
    <w:rsid w:val="00C473DA"/>
    <w:rsid w:val="00C52313"/>
    <w:rsid w:val="00C52765"/>
    <w:rsid w:val="00C6164E"/>
    <w:rsid w:val="00CA347D"/>
    <w:rsid w:val="00CF7490"/>
    <w:rsid w:val="00D35960"/>
    <w:rsid w:val="00DD27A4"/>
    <w:rsid w:val="00E34751"/>
    <w:rsid w:val="00E77199"/>
    <w:rsid w:val="00EA42F1"/>
    <w:rsid w:val="00EA5A16"/>
    <w:rsid w:val="00F6554B"/>
    <w:rsid w:val="00F65E99"/>
    <w:rsid w:val="00F91B77"/>
    <w:rsid w:val="00FF6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9A3627"/>
    <w:rPr>
      <w:b/>
    </w:rPr>
  </w:style>
  <w:style w:type="paragraph" w:customStyle="1" w:styleId="p">
    <w:name w:val="p"/>
    <w:rsid w:val="004727AC"/>
    <w:pPr>
      <w:spacing w:after="0"/>
    </w:pPr>
    <w:rPr>
      <w:rFonts w:ascii="Arial Narrow" w:eastAsia="Arial Narrow" w:hAnsi="Arial Narrow" w:cs="Arial Narrow"/>
    </w:rPr>
  </w:style>
  <w:style w:type="paragraph" w:styleId="Akapitzlist">
    <w:name w:val="List Paragraph"/>
    <w:basedOn w:val="Normalny"/>
    <w:uiPriority w:val="34"/>
    <w:qFormat/>
    <w:rsid w:val="00842EE5"/>
    <w:pPr>
      <w:ind w:left="720"/>
      <w:contextualSpacing/>
    </w:pPr>
  </w:style>
  <w:style w:type="paragraph" w:customStyle="1" w:styleId="justify">
    <w:name w:val="justify"/>
    <w:rsid w:val="00842EE5"/>
    <w:pPr>
      <w:spacing w:after="0"/>
      <w:jc w:val="both"/>
    </w:pPr>
    <w:rPr>
      <w:rFonts w:ascii="Arial Narrow" w:eastAsia="Arial Narrow" w:hAnsi="Arial Narrow" w:cs="Arial Narrow"/>
    </w:rPr>
  </w:style>
  <w:style w:type="paragraph" w:styleId="Bezodstpw">
    <w:name w:val="No Spacing"/>
    <w:uiPriority w:val="1"/>
    <w:qFormat/>
    <w:rsid w:val="00842EE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31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1440"/>
  </w:style>
  <w:style w:type="paragraph" w:styleId="Stopka">
    <w:name w:val="footer"/>
    <w:basedOn w:val="Normalny"/>
    <w:link w:val="StopkaZnak"/>
    <w:uiPriority w:val="99"/>
    <w:semiHidden/>
    <w:unhideWhenUsed/>
    <w:rsid w:val="00B31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31440"/>
  </w:style>
  <w:style w:type="paragraph" w:styleId="Tekstdymka">
    <w:name w:val="Balloon Text"/>
    <w:basedOn w:val="Normalny"/>
    <w:link w:val="TekstdymkaZnak"/>
    <w:uiPriority w:val="99"/>
    <w:semiHidden/>
    <w:unhideWhenUsed/>
    <w:rsid w:val="00B31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440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link w:val="PodtytuZnak"/>
    <w:qFormat/>
    <w:rsid w:val="00EA5A16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EA5A16"/>
    <w:rPr>
      <w:rFonts w:ascii="Arial" w:eastAsia="Times New Roman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3C3A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87A6F-222C-4298-BC3C-C8D743A6E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8</cp:revision>
  <dcterms:created xsi:type="dcterms:W3CDTF">2022-11-25T11:23:00Z</dcterms:created>
  <dcterms:modified xsi:type="dcterms:W3CDTF">2022-11-25T11:55:00Z</dcterms:modified>
</cp:coreProperties>
</file>